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A0" w:rsidRDefault="00D361A0" w:rsidP="00E95BF2"/>
    <w:p w:rsidR="00D361A0" w:rsidRDefault="00D361A0" w:rsidP="006C0829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1 do Alertu poziomu I</w:t>
      </w:r>
    </w:p>
    <w:p w:rsidR="00D361A0" w:rsidRDefault="00D361A0" w:rsidP="006C0829">
      <w:pPr>
        <w:jc w:val="right"/>
      </w:pPr>
      <w:r>
        <w:rPr>
          <w:rFonts w:ascii="Calibri" w:hAnsi="Calibri" w:cs="Calibri"/>
        </w:rPr>
        <w:t>z dnia     kwietnia 2015r.</w:t>
      </w:r>
    </w:p>
    <w:p w:rsidR="00D361A0" w:rsidRDefault="00D361A0" w:rsidP="00E95BF2"/>
    <w:p w:rsidR="00D361A0" w:rsidRPr="008D7E6A" w:rsidRDefault="00D361A0" w:rsidP="008D7E6A">
      <w:pPr>
        <w:jc w:val="center"/>
        <w:rPr>
          <w:rFonts w:ascii="Calibri" w:hAnsi="Calibri"/>
        </w:rPr>
      </w:pPr>
      <w:r w:rsidRPr="008D7E6A">
        <w:rPr>
          <w:rFonts w:ascii="Calibri" w:hAnsi="Calibri"/>
        </w:rPr>
        <w:t>Obszary, na których wystąpiło ryzyko przekroczenia poziomów alarmowych,</w:t>
      </w:r>
    </w:p>
    <w:p w:rsidR="00D361A0" w:rsidRPr="008D7E6A" w:rsidRDefault="00D361A0" w:rsidP="008D7E6A">
      <w:pPr>
        <w:jc w:val="center"/>
        <w:rPr>
          <w:rFonts w:ascii="Calibri" w:hAnsi="Calibri"/>
        </w:rPr>
      </w:pPr>
      <w:r w:rsidRPr="008D7E6A">
        <w:rPr>
          <w:rFonts w:ascii="Calibri" w:hAnsi="Calibri"/>
        </w:rPr>
        <w:t>dopuszczalnych, docelowych dla normalnych zanieczyszczeń w powietrzu na</w:t>
      </w:r>
    </w:p>
    <w:p w:rsidR="00D361A0" w:rsidRDefault="00D361A0" w:rsidP="008D7E6A">
      <w:pPr>
        <w:jc w:val="center"/>
        <w:rPr>
          <w:rFonts w:ascii="Calibri" w:hAnsi="Calibri"/>
        </w:rPr>
      </w:pPr>
      <w:r w:rsidRPr="008D7E6A">
        <w:rPr>
          <w:rFonts w:ascii="Calibri" w:hAnsi="Calibri"/>
        </w:rPr>
        <w:t>obszarze województwa mazowieckiego</w:t>
      </w:r>
    </w:p>
    <w:p w:rsidR="00D361A0" w:rsidRPr="008D7E6A" w:rsidRDefault="00D361A0" w:rsidP="008D7E6A">
      <w:pPr>
        <w:jc w:val="center"/>
        <w:rPr>
          <w:rFonts w:ascii="Calibri" w:hAnsi="Calibri"/>
        </w:rPr>
      </w:pPr>
    </w:p>
    <w:p w:rsidR="00D361A0" w:rsidRPr="006C0829" w:rsidRDefault="00D361A0" w:rsidP="00E95BF2">
      <w:pPr>
        <w:rPr>
          <w:rFonts w:ascii="Calibri" w:hAnsi="Calibri"/>
        </w:rPr>
      </w:pPr>
      <w:r w:rsidRPr="006C0829">
        <w:rPr>
          <w:rFonts w:ascii="Calibri" w:hAnsi="Calibri"/>
        </w:rPr>
        <w:t>Tabela 1. Miasta dla których stwierdzono ryzyko przekroczenia dopuszczalnych poziomów stężeń  PM10-rok, PM10-24, PM2,5-rok, NO</w:t>
      </w:r>
      <w:r w:rsidRPr="006C0829">
        <w:rPr>
          <w:rFonts w:ascii="Calibri" w:hAnsi="Calibri"/>
          <w:vertAlign w:val="subscript"/>
        </w:rPr>
        <w:t>2</w:t>
      </w:r>
      <w:r w:rsidRPr="006C0829">
        <w:rPr>
          <w:rFonts w:ascii="Calibri" w:hAnsi="Calibri"/>
        </w:rPr>
        <w:t xml:space="preserve"> -rok</w:t>
      </w:r>
    </w:p>
    <w:p w:rsidR="00D361A0" w:rsidRPr="006C0829" w:rsidRDefault="00D361A0" w:rsidP="00E95BF2">
      <w:pPr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782"/>
        <w:gridCol w:w="1961"/>
        <w:gridCol w:w="1903"/>
        <w:gridCol w:w="1903"/>
        <w:gridCol w:w="3229"/>
      </w:tblGrid>
      <w:tr w:rsidR="00D361A0" w:rsidRPr="006C0829" w:rsidTr="005A5E1C">
        <w:trPr>
          <w:trHeight w:val="960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powierzchnia [km</w:t>
            </w: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liczba ludności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substancje dla których stwierdzono</w:t>
            </w:r>
          </w:p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ryzyko przekroczenia</w:t>
            </w:r>
          </w:p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poziomów dopuszczalnych</w:t>
            </w:r>
          </w:p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w 2015 r.</w:t>
            </w:r>
          </w:p>
        </w:tc>
      </w:tr>
      <w:tr w:rsidR="00D361A0" w:rsidRPr="006C0829" w:rsidTr="005A5E1C">
        <w:trPr>
          <w:trHeight w:val="285"/>
        </w:trPr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45480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5A5E1C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PM10-24</w:t>
            </w:r>
          </w:p>
        </w:tc>
      </w:tr>
    </w:tbl>
    <w:p w:rsidR="00D361A0" w:rsidRPr="006C0829" w:rsidRDefault="00D361A0" w:rsidP="00E95BF2">
      <w:pPr>
        <w:rPr>
          <w:rFonts w:ascii="Calibri" w:hAnsi="Calibri"/>
        </w:rPr>
      </w:pPr>
    </w:p>
    <w:p w:rsidR="00D361A0" w:rsidRPr="006C0829" w:rsidRDefault="00D361A0" w:rsidP="00E95BF2">
      <w:pPr>
        <w:rPr>
          <w:rFonts w:ascii="Calibri" w:hAnsi="Calibri"/>
        </w:rPr>
      </w:pPr>
      <w:r w:rsidRPr="006C0829">
        <w:rPr>
          <w:rFonts w:ascii="Calibri" w:hAnsi="Calibri"/>
        </w:rPr>
        <w:t>Tabela 2. Miasta dla których stwierdzono ryzyko przekroczenia dopuszczalnych poziomów stężeń B(a)P – rok</w:t>
      </w:r>
    </w:p>
    <w:p w:rsidR="00D361A0" w:rsidRPr="006C0829" w:rsidRDefault="00D361A0" w:rsidP="00E95BF2">
      <w:pPr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A0"/>
      </w:tblPr>
      <w:tblGrid>
        <w:gridCol w:w="491"/>
        <w:gridCol w:w="2607"/>
        <w:gridCol w:w="3225"/>
        <w:gridCol w:w="2016"/>
        <w:gridCol w:w="1439"/>
      </w:tblGrid>
      <w:tr w:rsidR="00D361A0" w:rsidRPr="006C0829" w:rsidTr="00D27A1E">
        <w:trPr>
          <w:trHeight w:val="285"/>
          <w:tblHeader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miasto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powierzchnia [km</w:t>
            </w: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361A0" w:rsidRPr="006C0829" w:rsidRDefault="00D361A0" w:rsidP="009D1ABD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liczba ludności</w:t>
            </w:r>
          </w:p>
        </w:tc>
      </w:tr>
      <w:tr w:rsidR="00D361A0" w:rsidRPr="006C0829" w:rsidTr="00D27A1E">
        <w:trPr>
          <w:trHeight w:val="2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8144</w:t>
            </w:r>
          </w:p>
        </w:tc>
      </w:tr>
      <w:tr w:rsidR="00D361A0" w:rsidRPr="006C0829" w:rsidTr="00D27A1E">
        <w:trPr>
          <w:trHeight w:val="28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1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45480</w:t>
            </w:r>
          </w:p>
        </w:tc>
      </w:tr>
    </w:tbl>
    <w:p w:rsidR="00D361A0" w:rsidRPr="006C0829" w:rsidRDefault="00D361A0" w:rsidP="00E95BF2">
      <w:pPr>
        <w:rPr>
          <w:rFonts w:ascii="Calibri" w:hAnsi="Calibri"/>
          <w:sz w:val="20"/>
          <w:szCs w:val="20"/>
        </w:rPr>
      </w:pPr>
    </w:p>
    <w:p w:rsidR="00D361A0" w:rsidRPr="006C0829" w:rsidRDefault="00D361A0" w:rsidP="00E95BF2">
      <w:pPr>
        <w:rPr>
          <w:rFonts w:ascii="Calibri" w:hAnsi="Calibri"/>
        </w:rPr>
      </w:pPr>
      <w:r w:rsidRPr="006C0829">
        <w:rPr>
          <w:rFonts w:ascii="Calibri" w:hAnsi="Calibri"/>
        </w:rPr>
        <w:t>Tabela 3. Gminy dla których stwierdzono ryzyko przekroczenia dopuszczalnych poziomów stężeń B(a)P - rok</w:t>
      </w:r>
    </w:p>
    <w:tbl>
      <w:tblPr>
        <w:tblW w:w="4313" w:type="pct"/>
        <w:tblCellMar>
          <w:left w:w="70" w:type="dxa"/>
          <w:right w:w="70" w:type="dxa"/>
        </w:tblCellMar>
        <w:tblLook w:val="00A0"/>
      </w:tblPr>
      <w:tblGrid>
        <w:gridCol w:w="719"/>
        <w:gridCol w:w="2527"/>
        <w:gridCol w:w="1960"/>
        <w:gridCol w:w="1793"/>
        <w:gridCol w:w="1436"/>
      </w:tblGrid>
      <w:tr w:rsidR="00D361A0" w:rsidRPr="006C0829" w:rsidTr="005A5E1C">
        <w:trPr>
          <w:trHeight w:val="285"/>
          <w:tblHeader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361A0" w:rsidRPr="006C0829" w:rsidRDefault="00D361A0" w:rsidP="002632C3">
            <w:pPr>
              <w:ind w:left="390"/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10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powierzchnia [km</w:t>
            </w: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  <w:vertAlign w:val="superscript"/>
              </w:rPr>
              <w:t>2</w:t>
            </w: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]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liczba ludności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Grudusk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97,1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3845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Opinogóra Górna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139,6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5989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Regimin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111,2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5104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Ciechanów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139,9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6834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Gołymin Ośrodek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110,7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3953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Glinojeck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146,3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8144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Sońsk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154,8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7945</w:t>
            </w:r>
          </w:p>
        </w:tc>
      </w:tr>
      <w:tr w:rsidR="00D361A0" w:rsidRPr="006C0829" w:rsidTr="005A5E1C">
        <w:trPr>
          <w:trHeight w:val="285"/>
        </w:trPr>
        <w:tc>
          <w:tcPr>
            <w:tcW w:w="4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5A5E1C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Ojrzeń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ciechanowski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120,4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61A0" w:rsidRPr="006C0829" w:rsidRDefault="00D361A0" w:rsidP="009D1ABD">
            <w:pPr>
              <w:jc w:val="right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6C0829">
              <w:rPr>
                <w:rFonts w:ascii="Calibri" w:hAnsi="Calibri" w:cs="Arial"/>
                <w:color w:val="000000"/>
                <w:sz w:val="18"/>
                <w:szCs w:val="18"/>
              </w:rPr>
              <w:t>4388</w:t>
            </w:r>
          </w:p>
        </w:tc>
      </w:tr>
    </w:tbl>
    <w:p w:rsidR="00D361A0" w:rsidRPr="006C0829" w:rsidRDefault="00D361A0" w:rsidP="00E95BF2">
      <w:pPr>
        <w:rPr>
          <w:rFonts w:ascii="Calibri" w:hAnsi="Calibri"/>
          <w:sz w:val="20"/>
          <w:szCs w:val="20"/>
          <w:u w:val="single"/>
        </w:rPr>
      </w:pPr>
    </w:p>
    <w:p w:rsidR="00D361A0" w:rsidRPr="006C0829" w:rsidRDefault="00D361A0">
      <w:pPr>
        <w:rPr>
          <w:rFonts w:ascii="Calibri" w:hAnsi="Calibri"/>
        </w:rPr>
      </w:pPr>
    </w:p>
    <w:sectPr w:rsidR="00D361A0" w:rsidRPr="006C0829" w:rsidSect="001562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AB0" w:rsidRDefault="00F71AB0" w:rsidP="00E95BF2">
      <w:r>
        <w:separator/>
      </w:r>
    </w:p>
  </w:endnote>
  <w:endnote w:type="continuationSeparator" w:id="0">
    <w:p w:rsidR="00F71AB0" w:rsidRDefault="00F71AB0" w:rsidP="00E95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0" w:rsidRDefault="00D361A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0" w:rsidRDefault="00D361A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0" w:rsidRDefault="00D36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AB0" w:rsidRDefault="00F71AB0" w:rsidP="00E95BF2">
      <w:r>
        <w:separator/>
      </w:r>
    </w:p>
  </w:footnote>
  <w:footnote w:type="continuationSeparator" w:id="0">
    <w:p w:rsidR="00F71AB0" w:rsidRDefault="00F71AB0" w:rsidP="00E95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0" w:rsidRDefault="00D361A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0" w:rsidRDefault="00D361A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A0" w:rsidRDefault="00D361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0CDA"/>
    <w:multiLevelType w:val="hybridMultilevel"/>
    <w:tmpl w:val="75A0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37FFB"/>
    <w:multiLevelType w:val="hybridMultilevel"/>
    <w:tmpl w:val="CB10B42C"/>
    <w:lvl w:ilvl="0" w:tplc="802A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1A1FBE"/>
    <w:multiLevelType w:val="hybridMultilevel"/>
    <w:tmpl w:val="1EB09DBC"/>
    <w:lvl w:ilvl="0" w:tplc="DCBE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CB85AD2"/>
    <w:multiLevelType w:val="hybridMultilevel"/>
    <w:tmpl w:val="F9AE3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3E79EF"/>
    <w:multiLevelType w:val="hybridMultilevel"/>
    <w:tmpl w:val="6DA6DDD0"/>
    <w:lvl w:ilvl="0" w:tplc="CB24B9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6B2055"/>
    <w:multiLevelType w:val="hybridMultilevel"/>
    <w:tmpl w:val="28E67C94"/>
    <w:lvl w:ilvl="0" w:tplc="0415000F">
      <w:start w:val="1"/>
      <w:numFmt w:val="decimal"/>
      <w:lvlText w:val="%1."/>
      <w:lvlJc w:val="left"/>
      <w:pPr>
        <w:ind w:left="75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49C130BC"/>
    <w:multiLevelType w:val="hybridMultilevel"/>
    <w:tmpl w:val="7008680A"/>
    <w:lvl w:ilvl="0" w:tplc="D9065B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A6027A"/>
    <w:multiLevelType w:val="hybridMultilevel"/>
    <w:tmpl w:val="8354B34C"/>
    <w:lvl w:ilvl="0" w:tplc="DCBEF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B6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5601E4A"/>
    <w:multiLevelType w:val="hybridMultilevel"/>
    <w:tmpl w:val="350EADBC"/>
    <w:lvl w:ilvl="0" w:tplc="802A3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263394"/>
    <w:multiLevelType w:val="hybridMultilevel"/>
    <w:tmpl w:val="C52CC04A"/>
    <w:lvl w:ilvl="0" w:tplc="593CB6D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BF2"/>
    <w:rsid w:val="00001E0F"/>
    <w:rsid w:val="00006CF1"/>
    <w:rsid w:val="000474D4"/>
    <w:rsid w:val="000805FC"/>
    <w:rsid w:val="000A0E0A"/>
    <w:rsid w:val="00103FD5"/>
    <w:rsid w:val="0015627E"/>
    <w:rsid w:val="001C4A25"/>
    <w:rsid w:val="0021295B"/>
    <w:rsid w:val="002502A4"/>
    <w:rsid w:val="002632C3"/>
    <w:rsid w:val="0029096D"/>
    <w:rsid w:val="003B1722"/>
    <w:rsid w:val="003B2BD6"/>
    <w:rsid w:val="004C4D19"/>
    <w:rsid w:val="005801CD"/>
    <w:rsid w:val="005A5E1C"/>
    <w:rsid w:val="005C23E8"/>
    <w:rsid w:val="00607821"/>
    <w:rsid w:val="0069514E"/>
    <w:rsid w:val="006961C4"/>
    <w:rsid w:val="006C0829"/>
    <w:rsid w:val="006F0DC7"/>
    <w:rsid w:val="007E0C4C"/>
    <w:rsid w:val="00802921"/>
    <w:rsid w:val="00854326"/>
    <w:rsid w:val="008D7E6A"/>
    <w:rsid w:val="008E790A"/>
    <w:rsid w:val="009923E8"/>
    <w:rsid w:val="009D1ABD"/>
    <w:rsid w:val="00A576FA"/>
    <w:rsid w:val="00C47390"/>
    <w:rsid w:val="00C560E6"/>
    <w:rsid w:val="00D27A1E"/>
    <w:rsid w:val="00D361A0"/>
    <w:rsid w:val="00E02DA0"/>
    <w:rsid w:val="00E95BF2"/>
    <w:rsid w:val="00F71AB0"/>
    <w:rsid w:val="00FA043E"/>
    <w:rsid w:val="00F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B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5BF2"/>
    <w:pPr>
      <w:keepNext/>
      <w:ind w:left="5670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95BF2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95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95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5BF2"/>
    <w:pPr>
      <w:ind w:firstLine="90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95BF2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5BF2"/>
    <w:pPr>
      <w:ind w:firstLine="90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95BF2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E95BF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E95BF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95B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95B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95BF2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Alertu poziomu I</dc:title>
  <dc:subject/>
  <dc:creator>k.baranska</dc:creator>
  <cp:keywords/>
  <dc:description/>
  <cp:lastModifiedBy>x</cp:lastModifiedBy>
  <cp:revision>3</cp:revision>
  <cp:lastPrinted>2015-01-29T08:45:00Z</cp:lastPrinted>
  <dcterms:created xsi:type="dcterms:W3CDTF">2015-04-21T06:24:00Z</dcterms:created>
  <dcterms:modified xsi:type="dcterms:W3CDTF">2015-04-21T06:34:00Z</dcterms:modified>
</cp:coreProperties>
</file>