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C7" w:rsidRPr="00E97B55" w:rsidRDefault="00E97B55" w:rsidP="00E97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55">
        <w:rPr>
          <w:rFonts w:ascii="Times New Roman" w:hAnsi="Times New Roman" w:cs="Times New Roman"/>
          <w:b/>
          <w:sz w:val="24"/>
          <w:szCs w:val="24"/>
        </w:rPr>
        <w:t>Uchwały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7B55" w:rsidRDefault="00E97B55"/>
    <w:p w:rsidR="00E97B55" w:rsidRDefault="00E97B55"/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8656342"/>
      <w:r>
        <w:rPr>
          <w:rFonts w:ascii="Times New Roman" w:hAnsi="Times New Roman" w:cs="Times New Roman"/>
          <w:b/>
          <w:sz w:val="24"/>
          <w:szCs w:val="24"/>
        </w:rPr>
        <w:t>Uchwała Nr 106/2018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55" w:rsidRPr="00AE7430" w:rsidRDefault="00E97B55" w:rsidP="00E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bookmarkEnd w:id="1"/>
      <w:r>
        <w:rPr>
          <w:rFonts w:ascii="Times New Roman" w:hAnsi="Times New Roman" w:cs="Times New Roman"/>
          <w:sz w:val="24"/>
          <w:szCs w:val="24"/>
        </w:rPr>
        <w:t>odwołania dyrektora Powiatowej Biblioteki Publicznej im. Zygmunta Krasińskiego w Ciechanowie.</w:t>
      </w:r>
    </w:p>
    <w:p w:rsidR="00E97B55" w:rsidRDefault="00E97B55" w:rsidP="00E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B55" w:rsidRDefault="00E97B55" w:rsidP="00E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107/2018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bookmarkStart w:id="2" w:name="_Hlk528656683"/>
      <w:r>
        <w:rPr>
          <w:rFonts w:ascii="Times New Roman" w:hAnsi="Times New Roman" w:cs="Times New Roman"/>
          <w:b/>
          <w:sz w:val="24"/>
          <w:szCs w:val="24"/>
        </w:rPr>
        <w:t xml:space="preserve">dnia 16 października 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55" w:rsidRDefault="00E97B55" w:rsidP="00E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430">
        <w:rPr>
          <w:rFonts w:ascii="Times New Roman" w:hAnsi="Times New Roman" w:cs="Times New Roman"/>
          <w:sz w:val="24"/>
          <w:szCs w:val="24"/>
        </w:rPr>
        <w:t xml:space="preserve">zaopiniowania </w:t>
      </w:r>
      <w:r>
        <w:rPr>
          <w:rFonts w:ascii="Times New Roman" w:hAnsi="Times New Roman" w:cs="Times New Roman"/>
          <w:sz w:val="24"/>
          <w:szCs w:val="24"/>
        </w:rPr>
        <w:t>zmiany Regulaminu Organizacyjnego Powiatowego Centrum Kultury i Sztuki im. M. Konopnickiej w Ciechanowie.</w:t>
      </w:r>
    </w:p>
    <w:p w:rsidR="00E97B55" w:rsidRDefault="00E97B55" w:rsidP="00E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B55" w:rsidRDefault="00E97B55" w:rsidP="00E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108/2018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55" w:rsidRDefault="00E97B55" w:rsidP="00E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w sprawie ustalenia na 2019 wysokości opłat za usuwanie z drogi pojazdów w przypadkach określonych w art. 130a ust. 1 i 2 ustawy Prawo o ruchu drogowym oraz wysokości kosztów usuwania i przechowywania pojazdów na obszarze powiatu ciechanowskiego.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109/2018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października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97B55" w:rsidRPr="00CE6435" w:rsidRDefault="00E97B55" w:rsidP="00E9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55" w:rsidRDefault="00E97B55" w:rsidP="00E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2018 rok.</w:t>
      </w:r>
    </w:p>
    <w:p w:rsidR="00E97B55" w:rsidRDefault="00E97B55" w:rsidP="00E97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B55" w:rsidRDefault="00E97B55"/>
    <w:sectPr w:rsidR="00E9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55"/>
    <w:rsid w:val="007434C7"/>
    <w:rsid w:val="00E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1</cp:revision>
  <dcterms:created xsi:type="dcterms:W3CDTF">2018-10-30T11:02:00Z</dcterms:created>
  <dcterms:modified xsi:type="dcterms:W3CDTF">2018-10-30T11:02:00Z</dcterms:modified>
</cp:coreProperties>
</file>