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07" w:rsidRPr="008F2FBD" w:rsidRDefault="00852607" w:rsidP="00A53C3A">
      <w:pPr>
        <w:spacing w:after="0" w:line="240" w:lineRule="auto"/>
        <w:ind w:left="6372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Załącznik nr 3 do SIWZ</w:t>
      </w: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U M O W A nr      /2012</w:t>
      </w: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zawarta w dniu ……………………………………………………………….……roku w Ciechanowie pomiędzy:</w:t>
      </w:r>
    </w:p>
    <w:p w:rsidR="00852607" w:rsidRPr="008F2FBD" w:rsidRDefault="00852607" w:rsidP="00454C1D">
      <w:pPr>
        <w:pStyle w:val="Standard"/>
        <w:rPr>
          <w:rFonts w:ascii="Arial" w:hAnsi="Arial" w:cs="Arial"/>
        </w:rPr>
      </w:pPr>
      <w:r w:rsidRPr="008F2FBD">
        <w:rPr>
          <w:rFonts w:ascii="Arial" w:hAnsi="Arial" w:cs="Arial"/>
          <w:b/>
        </w:rPr>
        <w:t>Powiatowym Centrum Kultury i Sztuki im. Marii Konopnickiej, 06-400 Ciechanów</w:t>
      </w:r>
      <w:r w:rsidRPr="008F2FBD">
        <w:rPr>
          <w:rFonts w:ascii="Arial" w:hAnsi="Arial" w:cs="Arial"/>
        </w:rPr>
        <w:t>,</w:t>
      </w:r>
      <w:r w:rsidRPr="008F2FBD">
        <w:rPr>
          <w:rFonts w:ascii="Arial" w:hAnsi="Arial" w:cs="Arial"/>
          <w:b/>
          <w:bCs/>
        </w:rPr>
        <w:t>ul. Strażacka 5,</w:t>
      </w:r>
      <w:r w:rsidRPr="008F2FBD">
        <w:rPr>
          <w:rFonts w:ascii="Arial" w:hAnsi="Arial" w:cs="Arial"/>
        </w:rPr>
        <w:t xml:space="preserve"> </w:t>
      </w:r>
    </w:p>
    <w:p w:rsidR="00852607" w:rsidRPr="008F2FBD" w:rsidRDefault="00852607" w:rsidP="00454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reprezentowanym przez:</w:t>
      </w:r>
    </w:p>
    <w:p w:rsidR="00852607" w:rsidRPr="008F2FBD" w:rsidRDefault="00852607" w:rsidP="00454C1D">
      <w:pPr>
        <w:pStyle w:val="Standard"/>
        <w:rPr>
          <w:rFonts w:ascii="Arial" w:hAnsi="Arial" w:cs="Arial"/>
          <w:b/>
        </w:rPr>
      </w:pPr>
      <w:r w:rsidRPr="008F2FBD">
        <w:rPr>
          <w:rFonts w:ascii="Arial" w:hAnsi="Arial" w:cs="Arial"/>
          <w:b/>
        </w:rPr>
        <w:t>Teresę Kaczorowską  - Zastępcę Dyrektora, p.o.  Dyrektora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przy kontrasygnacie 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Tadeusza Olszaka – Głównego Księgowego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NIP:</w:t>
      </w:r>
      <w:r w:rsidRPr="008F2FBD">
        <w:rPr>
          <w:rFonts w:ascii="Arial" w:hAnsi="Arial" w:cs="Arial"/>
          <w:sz w:val="24"/>
          <w:szCs w:val="24"/>
          <w:lang w:eastAsia="pl-PL"/>
        </w:rPr>
        <w:t>……………………..…….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, REGON: </w:t>
      </w:r>
      <w:r w:rsidRPr="008F2FBD">
        <w:rPr>
          <w:rFonts w:ascii="Arial" w:hAnsi="Arial" w:cs="Arial"/>
          <w:sz w:val="24"/>
          <w:szCs w:val="24"/>
          <w:lang w:eastAsia="pl-PL"/>
        </w:rPr>
        <w:t>……………….……., zwanym w dalszej części umowy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 „Zamawiającym”,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a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</w:t>
      </w:r>
      <w:r>
        <w:rPr>
          <w:rFonts w:ascii="Arial" w:hAnsi="Arial" w:cs="Arial"/>
          <w:b/>
          <w:sz w:val="24"/>
          <w:szCs w:val="24"/>
          <w:lang w:eastAsia="pl-PL"/>
        </w:rPr>
        <w:t>…………………………………………………………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reprezentowaną przez:</w:t>
      </w:r>
    </w:p>
    <w:p w:rsidR="00852607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…………………………………………………………………………………………………………………..……………………….NIP: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…………………………………..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REGON: </w:t>
      </w:r>
      <w:r w:rsidRPr="008F2FBD">
        <w:rPr>
          <w:rFonts w:ascii="Arial" w:hAnsi="Arial" w:cs="Arial"/>
          <w:sz w:val="24"/>
          <w:szCs w:val="24"/>
          <w:lang w:eastAsia="pl-PL"/>
        </w:rPr>
        <w:t>……………………………………………………….……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>, *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- </w:t>
      </w:r>
      <w:r w:rsidRPr="008F2FBD">
        <w:rPr>
          <w:rFonts w:ascii="Arial" w:hAnsi="Arial" w:cs="Arial"/>
          <w:sz w:val="24"/>
          <w:szCs w:val="24"/>
          <w:lang w:eastAsia="pl-PL"/>
        </w:rPr>
        <w:t>w przypadku spółki z o. o  - zarejestrowaną w rejestrze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  </w:t>
      </w:r>
      <w:r w:rsidRPr="008F2FBD">
        <w:rPr>
          <w:rFonts w:ascii="Arial" w:hAnsi="Arial" w:cs="Arial"/>
          <w:sz w:val="24"/>
          <w:szCs w:val="24"/>
          <w:lang w:eastAsia="pl-PL"/>
        </w:rPr>
        <w:t>przedsiębiorców Krajowego Rejestru Sądowego prowadzonego przez Sąd Rejonowy ……………….. Wydział Gospodarczy KRS pod nr KRS ……………………………………… o kapitale zakładowym ……………………………………… reprezentowana przez …………………………………………………………………  zgodnie z odpisem z KRS  stanowiącym załącznik Nr 1 do niniejszej umowy*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zwanym w dalszej części umowy „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Wykonawcą”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i łącznie zwanymi „stronami” – 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>następującej treści :</w:t>
      </w: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1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 Zgodnie z wynikiem postępowania w sprawie udzielenia zamówienia publicznego w trybie przetargu nieograniczonego na podstawie ustawy z dnia 29 stycznia 2004 r. Prawo zamówień publicznych (Dz. U. z 2010 r. nr 113, poz. 759 ze zm. )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 Zamawiający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zleca a 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przyjmuje do wykonania: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„Przebudowę i termomodernizację budynku Powiatowego Centrum Kultury i Sztuki im. Marii Konopnickiej w Ciechanowie - Etap I”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zgodnie z zatwierdzonym projektem  budowlanym, Specyfikacją techniczną wykonania i odbioru robót, stanowiących załączniki do  Specyfikacji Istotnych Warunków Zamówienia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color w:val="000000"/>
          <w:sz w:val="24"/>
          <w:szCs w:val="24"/>
          <w:lang w:eastAsia="pl-PL"/>
        </w:rPr>
        <w:t>2.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Zakres przebudowy obejmuje: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prace przygotowawcze do ocieplenia ścian z uzupełnieniem miejscowych braków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tynku i wyrównaniem podłoża ścian pod styropian, 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- obłożenie ścian styropianem grubości </w:t>
      </w:r>
      <w:smartTag w:uri="urn:schemas-microsoft-com:office:smarttags" w:element="metricconverter">
        <w:smartTagPr>
          <w:attr w:name="ProductID" w:val="12 cm"/>
        </w:smartTagPr>
        <w:r w:rsidRPr="008F2FBD">
          <w:rPr>
            <w:rFonts w:ascii="Arial" w:hAnsi="Arial" w:cs="Arial"/>
            <w:sz w:val="24"/>
            <w:szCs w:val="24"/>
            <w:lang w:eastAsia="pl-PL"/>
          </w:rPr>
          <w:t>12 cm</w:t>
        </w:r>
      </w:smartTag>
      <w:r w:rsidRPr="008F2FBD">
        <w:rPr>
          <w:rFonts w:ascii="Arial" w:hAnsi="Arial" w:cs="Arial"/>
          <w:sz w:val="24"/>
          <w:szCs w:val="24"/>
          <w:lang w:eastAsia="pl-PL"/>
        </w:rPr>
        <w:t xml:space="preserve"> i zabezpieczenie siatką na kleju,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wykonanie wyprawy zewnętrznej tynkiem strukturalnym mineralnym barwionym w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masie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demontaż balustrad drzwi balkonowych na I piętrze,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wykonanie nowych balustrad drzwi balkonowych na I – szym piętrze,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zamontowanie kratek wentylacyjnych na elewacji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- obłożenie ścianki wejściowej po lewej stronie z zewnątrz styropianem grubości </w:t>
      </w:r>
      <w:smartTag w:uri="urn:schemas-microsoft-com:office:smarttags" w:element="metricconverter">
        <w:smartTagPr>
          <w:attr w:name="ProductID" w:val="5 cm"/>
        </w:smartTagPr>
        <w:r w:rsidRPr="008F2FBD">
          <w:rPr>
            <w:rFonts w:ascii="Arial" w:hAnsi="Arial" w:cs="Arial"/>
            <w:sz w:val="24"/>
            <w:szCs w:val="24"/>
            <w:lang w:eastAsia="pl-PL"/>
          </w:rPr>
          <w:t>5 cm</w:t>
        </w:r>
      </w:smartTag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w celu zlicowania ze ścianą kamienną pod schodami głównymi (nad wejściem do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kawiarni artystycznej)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oczyszczenie i uzupełnienie fug murku kamiennego z przodu budynku przy zejściu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do kawiarni artystycznej,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oczyszczenie i malowanie krat w oknach kawiarni artystycznej na kolor grafitowy,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malowanie kraty w drzwiach drewnianych na kolor grafitowy,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malowanie pozostałych drzwi aluminiowych na kolor grafitowy (3 szt.);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montaż nowego orynnowania z blachy powlekanej w kolorze grafitowym (4 rury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spustowe długie po dwie na elewacji przedniej i tylnej oraz rury spustowe z daszków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od wejścia głównego i wyjścia z kina),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wymiana obróbek blacharskich dachu i parapetów zewnętrznych okien i drzwi zewn.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(z blachy powlekanej w kolorze grafitowym)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demontaż klimatyzatora na czas termomodernizacji i ponowny montaż,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demontaż pokrycia z blachy trapezowej na daszkach nad wejściami, wykonanie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wylewki betonowej na daszkach ze spadkiem i pokrycie daszków papą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termozgrzewalną;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odnowienie neonu z napisem KINO;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demontaż wentylatorów zewnętrznych w oknach,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renowacja zewnętrznych okien i drzwi balkonowych (zeszlifowanie zniszczonej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powierzchni lakierowanej od strony zewnętrznej, dwukrotne lakierowanie,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uzupełnienie uszczelnienia szyb, wymiana uszkodzonych okuć klamek i zawiasów),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8F2FBD">
        <w:rPr>
          <w:rFonts w:ascii="Arial" w:hAnsi="Arial" w:cs="Arial"/>
          <w:i/>
          <w:iCs/>
          <w:sz w:val="24"/>
          <w:szCs w:val="24"/>
          <w:lang w:eastAsia="pl-PL"/>
        </w:rPr>
        <w:t>3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demontaż krat w drzwiach balkonowych na parterze i wymiana szyb w skrzydłach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zewnętrznych na szyby bezpieczne P3,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wymiana głównych drzwi drewnianych wyjściowych na aluminiowe przeszklone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(szkło bezpieczne P3) w kolorze grafitowym z zamkami antypanicznymi,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wymiana drzwi drewnianych wyjściowych z zaplecza galerii na aluminiowe (wg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wzoru jak drzwi wyjściowe z kina na elewacji tylnej),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wymiana instalacji odgromowej (zwody pionowe należy ułożyć w rurkach PCV pod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styropianem)</w:t>
      </w:r>
    </w:p>
    <w:p w:rsidR="00852607" w:rsidRPr="008F2FBD" w:rsidRDefault="00852607" w:rsidP="00F87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- uporządkowanie terenu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Przekazanie terenu budowy nastąpi na podstawie protokółu,  zgodnie z warunkami określonymi  w niniejszej umowie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2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1.Wykonawca zobowiązuje się wykonać przedmiot zamówienia zgodnie z opracowaną i zatwierdzoną dokumentacją budowlaną  objętą pozwoleniem na budowę (rozumianą jako: projekty wykonawcze, specyfikacje techniczne, przedmiary robót), sztuką budowlaną, stosować niezbędne materiały i wyroby budowlane dopuszczone do obrotu i powszechnego stosowania w budownictwie.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Każdego dnia po zakończeniu prac budowlanych Wykonawca zobowiązany jest do uporządkowania terenu budowy.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3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 Termin rozpoczęcia realizacji zamówienia - w dniu przekazania terenu budowy, nie później niż w ciągu 7 dni od podpisania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Termin zakończenia realizacji zamówienia ustala się na dzień  30 listopada 2012 r.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3. W przypadku niemożności  wykonania przedmiotu zamówienia w terminie określonym w ust. 2, z uwagi na warunki atmosferyczne Zamawiający przewiduje możliwość ustalenia innego terminu realizacji zamówienia, w uzgodnieniu z wybranym Wykonawcą.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Do odbioru robót budowlanych Zamawiający powoła Komisję i rozpocznie odbiór w terminie 7 dni od pisemnego zgłoszenia przez Wykonawcę wykonania zamówienia.  Protokół odbioru zawierał będzie wszelkie ustalenia dokonane w toku odbioru, jak też terminy wyznaczone na usunięcie stwierdzonych przy odbiorze wad. Zamawiający może podjąć decyzję o przerwaniu czynności odbioru, jeżeli w czasie tych czynności ujawniono istnienie wad, które uniemożliwiają użytkowanie przedmiotu umowy zgodnie z przeznaczeniem – aż do czasu usunięcia tych wad,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Jeżeli w toku czynności odbioru zostaną stwierdzone wady, Zamawiającemu przysługują następujące uprawnienia 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1) jeżeli wady nadają się do usunięcia, może odmówić odbioru do czasu usunięcia wad,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2) jeżeli wady nie nadają się do usunięcia, wówczas: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a) jeżeli nie umożliwiają one użytkowania przedmiotu odbioru zgodnie z przeznaczeniem, Zamawiający może obniżyć odpowiednio wynagrodzenie,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b) jeżeli wady uniemożliwiają użytkowanie zgodnie z przeznaczeniem, Zamawiający może odstąpić od umowy lub żądać wykonania przedmiotu odbioru po raz drugi.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Wykonawca zobowiązany jest do zawiadomienia Zamawiającego o usunięciu wad oraz do żądania terminu odbioru zakwestionowanych uprzednio robót jako wadliwych.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Zamawiający w razie stwierdzenia podczas eksploatacji ewentualnych wad wydanego mu przedmiotu umowy uprawniony jest do przedłożenia Wykonawcy stosownej reklamacji w ciągu 10 dni od dnia stwierdzenia istnienia wady.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5. Wykonawca obowiązany jest do udzielenia pisemnej odpowiedzi na przedłożoną reklamację w ciągu 5 dni, a po bezskutecznym upływie tego terminu reklamacja uważana będzie za uznaną w całości zgodnie z żądaniem Zamawiającego.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6. Wykonawca przystąpi do usuwania wad wskazanych w reklamacji nie później niż w ciągu 3 dni od jej uznania lub w innym uzgodnionym z Zamawiającym terminie.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4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 Za wykonanie przedmiotu umowy Zamawiający zapłaci Wykonawcy wynagrodzenie ryczałtowe netto- kwota ………………………… złotych, słownie: ……………………………………………………………………………  plus VAT ………..… % , kwota …………………………………złotych,    słownie: ………………………………………………………………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</w:t>
      </w:r>
    </w:p>
    <w:p w:rsidR="00852607" w:rsidRPr="008F2FBD" w:rsidRDefault="00852607" w:rsidP="00A53C3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brutt</w:t>
      </w:r>
      <w:r>
        <w:rPr>
          <w:rFonts w:ascii="Arial" w:hAnsi="Arial" w:cs="Arial"/>
          <w:sz w:val="24"/>
          <w:szCs w:val="24"/>
          <w:lang w:eastAsia="pl-PL"/>
        </w:rPr>
        <w:t>o złotych  ……………………………  słownie</w:t>
      </w:r>
      <w:r w:rsidRPr="008F2FBD">
        <w:rPr>
          <w:rFonts w:ascii="Arial" w:hAnsi="Arial" w:cs="Arial"/>
          <w:sz w:val="24"/>
          <w:szCs w:val="24"/>
          <w:lang w:eastAsia="pl-PL"/>
        </w:rPr>
        <w:t>……...……………………………………….………………………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………………..</w:t>
      </w:r>
      <w:r w:rsidRPr="008F2FBD">
        <w:rPr>
          <w:rFonts w:ascii="Arial" w:hAnsi="Arial" w:cs="Arial"/>
          <w:sz w:val="24"/>
          <w:szCs w:val="24"/>
          <w:lang w:eastAsia="pl-PL"/>
        </w:rPr>
        <w:t xml:space="preserve"> 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………………………..……………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Wynagrodzenie o którym mowa w ust.1 obejmuje wszystkie koszty Wykonawcy związane z wykonaniem niniejszej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Zamawiający i Wykonawca zgodnie ustalają, iż rozliczenie należności Wykonawcy za wykonanie przedmiotu umowy dokonane będzie na podstawie faktury końcowej, po zakończeniu i odbiorze protokólarnym całości robót przez Zamawiającego przy udziale Kierownika budowy ustanowionego przez Zamawiającego.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Podstawą do wystawienia faktury będzie protokół końcowy wykonania robót podpisany przez strony niniejszej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5. Zapłata wynagrodzenia na podstawie faktury przez Zamawiającego nastąpi przelewem na konto Wykonawcy w ciągu 30 dni od daty otrzymania faktury. Za datę zapłaty należności na rzecz Wykonawcy uważać się będzie datę złożenia w banku Zamawiającego dyspozycji przelewu bankowego przez Zamawiającego.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5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1.W celu zapewnienia należytego wykonania umowy Wykonawca wnosi zabezpieczenie należytego wykonania umowy w wysokości 8 % wynagrodzenia brutto określonego w § 4, tj…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 xml:space="preserve">……………………………….., </w:t>
      </w:r>
      <w:r w:rsidRPr="008F2FBD">
        <w:rPr>
          <w:rFonts w:ascii="Arial" w:hAnsi="Arial" w:cs="Arial"/>
          <w:sz w:val="24"/>
          <w:szCs w:val="24"/>
          <w:lang w:eastAsia="pl-PL"/>
        </w:rPr>
        <w:t>słownie: …………..………………………………………………………………………</w:t>
      </w:r>
    </w:p>
    <w:p w:rsidR="00852607" w:rsidRPr="008F2FBD" w:rsidRDefault="00852607" w:rsidP="00A53C3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………………………………………………………………………………………………………………….……………………….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Zabezpieczenie należytego wykonania umowy Wykonawca wnosi najpóźniej w dniu podpisania umowy,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Zabezpieczenie należytego wykonania umowy w wysokości 70 % tego zabezpieczenia zostanie zwrócone Wykonawcy w ciągu 30 dni po odbiorze końcowym przedmiotu umowy, natomiast część służąca do pokrycia roszczeń w ramach rękojmi wynosząca 30 % zabezpieczenia, zostanie zwrócona nie później niż w 15 dniu po upływie okresu gwarancji i rękojmi.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Jeżeli zabezpieczenie należytego wykonania umowy wniesiono w pieniądzu, Zamawiający zwraca je wraz z odsetkami wynikającymi umowy rachunku bankowego, na którym było ono przechowywane, pomniejszonym o koszty prowadzenia rachunku oraz prowizji bankowej za przelew pieniędzy na rachunek Wykonawcy.</w:t>
      </w:r>
    </w:p>
    <w:p w:rsidR="00852607" w:rsidRPr="008F2FBD" w:rsidRDefault="00852607" w:rsidP="00A53C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6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 Zamawiający zobowiązuje się do współpracy z Wykonawcą w realizacji przedmiotu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Wykonawca w ramach niniejsze umowy ustanawia Kierownika budowy  w osobie ………………………………………………………………………………………………………………………………………………uprawni</w:t>
      </w:r>
      <w:r>
        <w:rPr>
          <w:rFonts w:ascii="Arial" w:hAnsi="Arial" w:cs="Arial"/>
          <w:sz w:val="24"/>
          <w:szCs w:val="24"/>
          <w:lang w:eastAsia="pl-PL"/>
        </w:rPr>
        <w:t>enia budowlane nr ……………………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W przypadku zmiany Kierownika budowy Wykonawca zobowiązuje się do niezwłocznego powiadomienia o tym Zamawiającego.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Zamawiający ustala inspektora nadzoru inwestorskiego  w osobie……………………………………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……………………………………….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Nr  uprawnień …………………………………………………………………..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7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 Wykonawca zobowiązuje się do zrealizowania przedmiotu umowy, o którym mowa w § 1, zgodnie z 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1) przedłożoną i przyjętą ofertą,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2) zatwierdzonym projektem budowlanym i pozwoleniem na budowę, 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3) przepisami ustawy Prawo budowlane i przepisami wykonawczymi do ustawy,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Specyfikacją techniczną wykonania i odbioru robót,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4) zasadami sztuki i wiedzy budowlanej.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2. Wykonawca zobowiązuje się ponosić odpowiedzialność cywilną za szkody wyrządzone osobom trzecim w związku z prowadzonymi robotami budowlanymi. Wykonawca zobowiązuje się do ubezpieczenia robót z tytułu szkód, które mogą zaistnieć w związku z określonymi zdarzeniami losowymi oraz od odpowiedzialności cywilnej.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Wykonawca zobowiązuje się do utrzymywania czystości i porządku na terenie wykonywania przedmiotu umowy,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Wykonawca zobowiązuje się umożliwić Zamawiającemu w każdym czasie przeprowadzenie kontroli realizowanych robót, stosowanych w ich toku wyrobów i materiałów oraz innych okoliczności dotyczących bezpośredniej realizacji zamówienia.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5. Wykonawca przy realizacji zamówienia zobowiązuje się uwzględnić następujące uwarunkowania przy organizacji pracy: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1) wykonywane roboty nie mogą utrudniać działalności  Powiatowego Centrum Kultury i Sztuki im. Marii Konopnickiej .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2) Wykonawca zapewni wykonywanie robót zgodnie z przepisami bhp i ppoż.,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6. Do wykonania zamówionych robót budowlanych Wykonawca użyje własnych materiałów, maszyn i urządzeń.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7. Przy realizacji zamówienia Wykonawca zobowiązuje się stosować wyroby dopuszczone do używania w budownictwie w rozumieniu art. 19 ustawy Prawo budowlane i przepisów odrębnych. Na każde żądanie Zamawiającego Wykonawca zobowiązany jest okazać w stosunku do wskazanych materiałów certyfikat zgodności z Polską Normą, aprobatę techniczną, bądź deklarację zgodności,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8. Wykonawca będzie ponosił koszty zabezpieczeń podczas prowadzonych robót.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9. Wykonawca zobowiązuje się do umożliwienia wstępu na teren budowy pracownikom organu państwowego nadzoru budowlanego oraz do udostępnienia im danych i informacji określonych ustawą Prawo budowlane.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10. Po zakończeniu robót Wykonawca zobowiązany jest uporządkować teren robót i przekazać go Zamawiającemu w terminie ustalonym na dzień odbioru robót.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11. Wykonawca przyjmuje na siebie następujące obowiązki szczegółowe: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1) informowanie Zamawiającego o terminie zakrycia robót ulegających zakryciu oraz o terminie odbioru robót zanikających; jeżeli Wykonawca nie poinformował o tych faktach,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może zostać zobowiązany odkryć roboty, a następnie przywrócić je do stanu poprzedniego,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2) w przypadku zniszczenia lub uszkodzenia wykonanych już robót, lub ich części w toku realizacji przedmiotu umowy – naprawienia ich i doprowadzenia do stanu poprzedniego. 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8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1. Wykonawca udziela 60 miesięcznej pisemnej gwarancji jakości na wykonane roboty objęte umową oraz na użyte do wykonania umowy materiały.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Gwarancja stanowić będzie załącznik do protokółu końcowego wykonania przedmiotu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 Wykonawca udziela rękojmi na wady fizyczne przedmiotu umowy.</w:t>
      </w: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9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852607" w:rsidRPr="004C6969" w:rsidRDefault="00852607" w:rsidP="00A53C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6969">
        <w:rPr>
          <w:rFonts w:ascii="Arial" w:hAnsi="Arial" w:cs="Arial"/>
          <w:color w:val="000000"/>
          <w:sz w:val="24"/>
          <w:szCs w:val="24"/>
          <w:lang w:eastAsia="pl-PL"/>
        </w:rPr>
        <w:t>1. Powierzenie części zamówienia do wykonania Podwykonawcy może nastąpić po zaakceptowaniu  przez Zamawiającego., Zamawiający i Wykonawca w załączniku do niniejszej umowy ustalają zakres robót, które Wykonawca będzie wykonywał za pomocą Podwykonawcy.</w:t>
      </w:r>
    </w:p>
    <w:p w:rsidR="00852607" w:rsidRPr="004C6969" w:rsidRDefault="00852607" w:rsidP="00A53C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6969">
        <w:rPr>
          <w:rFonts w:ascii="Arial" w:hAnsi="Arial" w:cs="Arial"/>
          <w:color w:val="000000"/>
          <w:sz w:val="24"/>
          <w:szCs w:val="24"/>
          <w:lang w:eastAsia="pl-PL"/>
        </w:rPr>
        <w:t>2. Do zawarcia przez Wykonawcę umowy z Podwykonawcą jest wymagana zgoda Zamawiającego. Jeżeli Zamawiający w terminie 14 dni od daty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852607" w:rsidRPr="004C6969" w:rsidRDefault="00852607" w:rsidP="00A53C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6969">
        <w:rPr>
          <w:rFonts w:ascii="Arial" w:hAnsi="Arial" w:cs="Arial"/>
          <w:color w:val="000000"/>
          <w:sz w:val="24"/>
          <w:szCs w:val="24"/>
          <w:lang w:eastAsia="pl-PL"/>
        </w:rPr>
        <w:t>3. Umowa, o której mowa w ust. 2 powinna być dokonana w formie pisemnej pod rygorem nieważności.</w:t>
      </w:r>
    </w:p>
    <w:p w:rsidR="00852607" w:rsidRPr="004C6969" w:rsidRDefault="00852607" w:rsidP="00A53C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6969">
        <w:rPr>
          <w:rFonts w:ascii="Arial" w:hAnsi="Arial" w:cs="Arial"/>
          <w:color w:val="000000"/>
          <w:sz w:val="24"/>
          <w:szCs w:val="24"/>
          <w:lang w:eastAsia="pl-PL"/>
        </w:rPr>
        <w:t>4. Wykonawca ponosi pełną odpowiedzialność za wykonane przez Podwykonawcę roboty objęte niniejszą umową.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10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1. W razie niewykonania lub nienależytego wykonania przedmiotu umowy Wykonawca zapłaci Zamawiającemu karę umowną 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1) za zwłokę w oddaniu określonego w umowie wykonania przedmiotu zamówienia w wysokości 2 % kwoty brutto wynagrodzenia określonego niniejszą umową za każdy dzień zwłoki,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2) za zwłokę w usunięciu wad stwierdzonych przy odbiorze robót lub w okresie rękojmi za wady, w wysokości 2 % kwoty brutto wynagrodzenia określonego niniejszą umową za każdy dzień zwłoki liczonej od dnia wyznaczonego na usunięcie wad.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Zamawiający może żądać od Wykonawcy odszkodowania w wysokości 10 % wartości brutto przedmiotu umowy za jej zerwanie przez Wykonawcę.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Zapłata kary umownej o której mowa w ust.1  nie wyłącza ani ogranicza możliwości dochodzenia zapłaty odszkodowania uzupełniającego na zasadach ogólnych do wysokości poniesionej szkody.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Karę umowną Zamawiający może pokryć z wynagrodzenia należnego Wykonawcy zgodnie z §  4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11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okolicznościach. W tym przypadku Wykonawca może żądać wyłącznie wynagrodzenia należnego z tytułu wykonania części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Zamawiającemu przysługuje prawo odstąpienia od umowy w razie nie wykonania przedmiotu robót przez Wykonawcę w terminie oznaczonym w umowie, opóźniania się z rozpoczęciem robót o więcej niż o 1 tydzień licząc od daty przekazania terenu robót lub wykonania przedmiotu umowy niezgodnie z dokumentacją i zakresem robót oraz stosowania materiałów nie odpowiadających normom technicznym. W tych przypadkach Zamawiający ma prawo odstąpić od umowy bez wyznaczenia terminu dodatkowego, zachowując roszczenia o naprawienie szkody wynikłej z niewykonania zobowiązania.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Zamawiającemu przysługuje także prawo do odstąpienia od umowy w razie przerwania przez Wykonawcę realizacji robót bez uzasadnienia i przerwa ta trwa dłużej niż 1 tydzień.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§ 12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1. Wszelkie zmiany niniejszej umowy wymagają zachowania formy pisemnej pod rygorem nieważności, przy czym zakazuje się zmian umowy w stosunku do treści oferty, na podstawie której dokonano wyboru Wykonawcy.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2. Załączniki stanowią integralną część umowy.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3. Strony dołożą starań w celu polubownego rozstrzygania sporów. W razie nie osiągnięcia porozumienia między stronami dla rozpatrzenia sporów właściwy jest sąd dla siedziby Zamawiającego.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4. W sprawach nie uregulowanych niniejszą umową zastosowanie mają przepisy Kodeksu cywilnego, ustawy Prawo zamówień publicznych i ustawy Prawo budowlane.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5. Umowa sporządzona została w czterech jednobrzmiących egzemplarzach, w tym jeden egzemplarz dla Wykonawcy, trzy egzemplarze dla Zamawiającego.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b/>
          <w:sz w:val="24"/>
          <w:szCs w:val="24"/>
          <w:lang w:eastAsia="pl-PL"/>
        </w:rPr>
        <w:t>Załączniki: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Nr 1. - KRS*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Nr 2 -  oferta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Nr 3 </w:t>
      </w:r>
      <w:r w:rsidRPr="008F2FBD">
        <w:rPr>
          <w:rFonts w:ascii="Arial" w:hAnsi="Arial" w:cs="Arial"/>
          <w:color w:val="000000"/>
          <w:sz w:val="24"/>
          <w:szCs w:val="24"/>
          <w:lang w:eastAsia="pl-PL"/>
        </w:rPr>
        <w:t>- projekt  budowlany wykonania przedmiotu umowy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F2FBD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wraz z kserokopią pozwolenia na budowę.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* niepotrzebne wykreślić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8F2FBD">
        <w:rPr>
          <w:rFonts w:ascii="Arial" w:hAnsi="Arial" w:cs="Arial"/>
          <w:b/>
          <w:sz w:val="24"/>
          <w:szCs w:val="24"/>
          <w:lang w:eastAsia="pl-PL"/>
        </w:rPr>
        <w:t>WYKONAWCA:                                                           ZAMAWIAJĄCY :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4C696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FBD">
        <w:rPr>
          <w:rFonts w:ascii="Arial" w:hAnsi="Arial" w:cs="Arial"/>
          <w:sz w:val="24"/>
          <w:szCs w:val="24"/>
          <w:lang w:eastAsia="pl-PL"/>
        </w:rPr>
        <w:t>____________________________</w:t>
      </w:r>
    </w:p>
    <w:p w:rsidR="00852607" w:rsidRPr="008F2FBD" w:rsidRDefault="00852607" w:rsidP="00A53C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607" w:rsidRPr="008F2FBD" w:rsidRDefault="00852607" w:rsidP="004C6969">
      <w:pPr>
        <w:spacing w:after="0" w:line="240" w:lineRule="auto"/>
        <w:ind w:left="4956" w:firstLine="24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8F2FBD">
        <w:rPr>
          <w:rFonts w:ascii="Arial" w:hAnsi="Arial" w:cs="Arial"/>
          <w:sz w:val="24"/>
          <w:szCs w:val="24"/>
          <w:lang w:eastAsia="pl-PL"/>
        </w:rPr>
        <w:t xml:space="preserve">______________________________              </w:t>
      </w:r>
    </w:p>
    <w:p w:rsidR="00852607" w:rsidRPr="008F2FBD" w:rsidRDefault="00852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52607" w:rsidRPr="008F2FBD" w:rsidSect="0078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920"/>
    <w:multiLevelType w:val="multilevel"/>
    <w:tmpl w:val="8A80BE7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C3A"/>
    <w:rsid w:val="00066541"/>
    <w:rsid w:val="000D2342"/>
    <w:rsid w:val="000F7DBA"/>
    <w:rsid w:val="00120BAD"/>
    <w:rsid w:val="001D52C9"/>
    <w:rsid w:val="00213406"/>
    <w:rsid w:val="002504C4"/>
    <w:rsid w:val="003450CA"/>
    <w:rsid w:val="00393510"/>
    <w:rsid w:val="003E25B8"/>
    <w:rsid w:val="0045105A"/>
    <w:rsid w:val="00454C1D"/>
    <w:rsid w:val="00466370"/>
    <w:rsid w:val="004C6969"/>
    <w:rsid w:val="00681C48"/>
    <w:rsid w:val="006E6E95"/>
    <w:rsid w:val="007657D3"/>
    <w:rsid w:val="00780CB5"/>
    <w:rsid w:val="00852607"/>
    <w:rsid w:val="00885711"/>
    <w:rsid w:val="008F2FBD"/>
    <w:rsid w:val="009B77EC"/>
    <w:rsid w:val="00A30BC7"/>
    <w:rsid w:val="00A53C3A"/>
    <w:rsid w:val="00B25F65"/>
    <w:rsid w:val="00B360A5"/>
    <w:rsid w:val="00D623BB"/>
    <w:rsid w:val="00F8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54C1D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2403</Words>
  <Characters>14422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Anita Dworecka</dc:creator>
  <cp:keywords/>
  <dc:description/>
  <cp:lastModifiedBy>Gosia</cp:lastModifiedBy>
  <cp:revision>2</cp:revision>
  <dcterms:created xsi:type="dcterms:W3CDTF">2012-09-07T12:34:00Z</dcterms:created>
  <dcterms:modified xsi:type="dcterms:W3CDTF">2012-09-07T12:34:00Z</dcterms:modified>
</cp:coreProperties>
</file>