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30" w:rsidRPr="001C7E30" w:rsidRDefault="001C7E30" w:rsidP="001C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E30" w:rsidRPr="001C7E30" w:rsidRDefault="001C7E30" w:rsidP="001C7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E30" w:rsidRPr="001C7E30" w:rsidRDefault="001C7E30" w:rsidP="001C7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E30" w:rsidRPr="001C7E30" w:rsidRDefault="000E5183" w:rsidP="001C7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SIWZ</w:t>
      </w:r>
    </w:p>
    <w:p w:rsidR="001C7E30" w:rsidRPr="001C7E30" w:rsidRDefault="001C7E30" w:rsidP="001C7E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7E30" w:rsidRPr="001C7E30" w:rsidRDefault="001C7E30" w:rsidP="001C7E3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E30" w:rsidRPr="00654E9E" w:rsidRDefault="001C7E30" w:rsidP="001C7E30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5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 NR ...</w:t>
      </w:r>
      <w:r w:rsidR="0065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.......................(WZÓR)</w:t>
      </w:r>
    </w:p>
    <w:p w:rsidR="001C7E30" w:rsidRPr="001C7E30" w:rsidRDefault="001C7E30" w:rsidP="001C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  <w:t xml:space="preserve">zawarta w dniu ……………………..r. w  Ciechanowie pomiędzy: </w:t>
      </w:r>
    </w:p>
    <w:p w:rsidR="001C7E30" w:rsidRPr="001C7E30" w:rsidRDefault="001C7E30" w:rsidP="001C7E30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Powiatowym Centrum Kultury i Sztuki im. Marii Konopnickiej, 06-400 Ciechanów, </w:t>
      </w:r>
    </w:p>
    <w:p w:rsidR="001C7E30" w:rsidRPr="001C7E30" w:rsidRDefault="001C7E30" w:rsidP="001C7E30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ul. Strażacka 5, </w:t>
      </w:r>
      <w:r w:rsidRPr="001C7E3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reprezentowanym przez:</w:t>
      </w:r>
    </w:p>
    <w:p w:rsidR="001C7E30" w:rsidRPr="001C7E30" w:rsidRDefault="001C7E30" w:rsidP="001C7E30">
      <w:pPr>
        <w:widowControl w:val="0"/>
        <w:tabs>
          <w:tab w:val="left" w:pos="362"/>
        </w:tabs>
        <w:spacing w:after="0" w:line="220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1. Dr Teresę Kaczorowską - Dyrektora przy kontrasygnacie:</w:t>
      </w:r>
    </w:p>
    <w:p w:rsidR="001C7E30" w:rsidRPr="001C7E30" w:rsidRDefault="001C7E30" w:rsidP="001C7E30">
      <w:pPr>
        <w:widowControl w:val="0"/>
        <w:tabs>
          <w:tab w:val="left" w:pos="362"/>
        </w:tabs>
        <w:spacing w:after="0" w:line="220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2. Tadeusza Olszaka - Głównego Księgowego</w:t>
      </w:r>
    </w:p>
    <w:p w:rsidR="001C7E30" w:rsidRPr="001C7E30" w:rsidRDefault="001C7E30" w:rsidP="001C7E30">
      <w:pPr>
        <w:widowControl w:val="0"/>
        <w:tabs>
          <w:tab w:val="left" w:pos="709"/>
          <w:tab w:val="left" w:pos="3450"/>
        </w:tabs>
        <w:spacing w:after="0" w:line="245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NIP:</w:t>
      </w: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ab/>
      </w:r>
      <w:r w:rsidRPr="001C7E3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566 17 91 171, </w:t>
      </w: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REGON:130855637</w:t>
      </w:r>
      <w:r w:rsidRPr="001C7E3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, zwanym w dalszej części umowy</w:t>
      </w:r>
    </w:p>
    <w:p w:rsidR="001C7E30" w:rsidRPr="00265348" w:rsidRDefault="001C7E30" w:rsidP="001C7E30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26534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>„Zamawiającym”,</w:t>
      </w:r>
    </w:p>
    <w:p w:rsidR="00265348" w:rsidRDefault="00265348" w:rsidP="001C7E30">
      <w:pPr>
        <w:widowControl w:val="0"/>
        <w:spacing w:after="234" w:line="245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C7E30" w:rsidRPr="001C7E30" w:rsidRDefault="001C7E30" w:rsidP="001C7E30">
      <w:pPr>
        <w:widowControl w:val="0"/>
        <w:spacing w:after="234" w:line="245" w:lineRule="exact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 xml:space="preserve">……………………………………z siedzibą przy ul…………………..,…………. ……………………..,… wpisanym do…………………………………………….., posiadającym numer NIP………………., REGON ………………………………. </w:t>
      </w:r>
    </w:p>
    <w:p w:rsidR="001C7E30" w:rsidRPr="001C7E30" w:rsidRDefault="001C7E30" w:rsidP="001C7E30">
      <w:pPr>
        <w:widowControl w:val="0"/>
        <w:spacing w:after="234" w:line="245" w:lineRule="exact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>reprezentowanym  przez :</w:t>
      </w:r>
    </w:p>
    <w:p w:rsidR="001C7E30" w:rsidRPr="001C7E30" w:rsidRDefault="001C7E30" w:rsidP="001C7E30">
      <w:pPr>
        <w:widowControl w:val="0"/>
        <w:spacing w:after="234" w:line="245" w:lineRule="exact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1. </w:t>
      </w:r>
      <w:r w:rsidRPr="001C7E30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 xml:space="preserve">……………………………… </w:t>
      </w:r>
    </w:p>
    <w:p w:rsidR="001C7E30" w:rsidRPr="0055503A" w:rsidRDefault="001C7E30" w:rsidP="005550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  <w:r w:rsidR="00555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wyłonionym w procedurze przetargu nieograniczonego na podstawie przepisów ustawy  z dnia 29 stycznia 2004 r. Prawo zamówień publicznych (</w:t>
      </w:r>
      <w:proofErr w:type="spellStart"/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</w:t>
      </w:r>
      <w:r w:rsidR="00401CB9">
        <w:rPr>
          <w:rFonts w:ascii="Times New Roman" w:eastAsia="Times New Roman" w:hAnsi="Times New Roman" w:cs="Times New Roman"/>
          <w:sz w:val="24"/>
          <w:szCs w:val="24"/>
          <w:lang w:eastAsia="ar-SA"/>
        </w:rPr>
        <w:t>U z 2015r., poz. 2164 oraz z 2016 r. poz. 831</w:t>
      </w:r>
      <w:r w:rsidR="00555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55503A" w:rsidRPr="001C7E30" w:rsidRDefault="0055503A" w:rsidP="005550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:rsidR="001C7E30" w:rsidRPr="001C7E30" w:rsidRDefault="001C7E30" w:rsidP="001C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</w:t>
      </w:r>
    </w:p>
    <w:p w:rsid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654E9E" w:rsidRPr="001C7E30" w:rsidRDefault="00654E9E" w:rsidP="00155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55C49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jest; </w:t>
      </w:r>
      <w:r w:rsidRPr="00BE4975">
        <w:rPr>
          <w:rFonts w:ascii="Times New Roman" w:eastAsia="Times New Roman" w:hAnsi="Times New Roman" w:cs="Times New Roman"/>
          <w:bCs/>
          <w:sz w:val="24"/>
          <w:szCs w:val="24"/>
        </w:rPr>
        <w:t>„Remont i modernizacja Małego Kina „</w:t>
      </w:r>
      <w:proofErr w:type="spellStart"/>
      <w:r w:rsidRPr="00BE4975">
        <w:rPr>
          <w:rFonts w:ascii="Times New Roman" w:eastAsia="Times New Roman" w:hAnsi="Times New Roman" w:cs="Times New Roman"/>
          <w:bCs/>
          <w:sz w:val="24"/>
          <w:szCs w:val="24"/>
        </w:rPr>
        <w:t>Łydynia</w:t>
      </w:r>
      <w:proofErr w:type="spellEnd"/>
      <w:r w:rsidRPr="00BE4975">
        <w:rPr>
          <w:rFonts w:ascii="Times New Roman" w:eastAsia="Times New Roman" w:hAnsi="Times New Roman" w:cs="Times New Roman"/>
          <w:bCs/>
          <w:sz w:val="24"/>
          <w:szCs w:val="24"/>
        </w:rPr>
        <w:t>” oraz Pracowni Muzycznej w Powiatowym Centrum Kultury i Sztuki im. Marii Konopnickiej w Ciechanow</w:t>
      </w:r>
      <w:r>
        <w:rPr>
          <w:bCs/>
        </w:rPr>
        <w:t>ie”</w:t>
      </w:r>
      <w:r w:rsidRPr="001C7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warunkach wskazanych w ofercie wykonawcy z dnia  ......................r. stanowiącej </w:t>
      </w:r>
      <w:r w:rsidRPr="00155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umowy.</w:t>
      </w:r>
    </w:p>
    <w:p w:rsidR="001C7E30" w:rsidRPr="001C7E30" w:rsidRDefault="001C7E30" w:rsidP="00155C49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rzeczowy opisany został w SIWZ oraz w przedmiarach robót, które to dokumenty stanowią integralną część umowy</w:t>
      </w:r>
      <w:r w:rsidR="00924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(Załączniki Nr 10,11,12,13)</w:t>
      </w:r>
      <w:bookmarkStart w:id="0" w:name="_GoBack"/>
      <w:bookmarkEnd w:id="0"/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7E30" w:rsidRPr="001C7E30" w:rsidRDefault="001C7E30" w:rsidP="00155C49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wykonania przedmiotu umowy zgodnie z zasadami wiedzy technicznej i sztuki budowlanej, obowiązującymi przepisami i polskimi normami oraz oddania przedmiotu niniejszej umowy Zamawiającemu w terminie w niej uzgodnionym.</w:t>
      </w:r>
    </w:p>
    <w:p w:rsidR="001C7E30" w:rsidRPr="001C7E30" w:rsidRDefault="001C7E30" w:rsidP="001C7E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2</w:t>
      </w:r>
    </w:p>
    <w:p w:rsidR="001C7E30" w:rsidRPr="00155C49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55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Termin wykonania zamówienia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należy wykonać w terminie do: </w:t>
      </w:r>
      <w:r w:rsidR="00401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2A2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01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grudnia</w:t>
      </w:r>
      <w:r w:rsidR="00B71ED6" w:rsidRPr="00B71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r.</w:t>
      </w:r>
    </w:p>
    <w:p w:rsidR="00B71ED6" w:rsidRPr="001C7E30" w:rsidRDefault="001C7E30" w:rsidP="00155C4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(termin rozumiany jako bezusterkowe zakończenie robót budowlanych). </w:t>
      </w: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3</w:t>
      </w:r>
    </w:p>
    <w:p w:rsidR="001C7E30" w:rsidRPr="00155C49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55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Obowiązki Zamawiającego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Zamawiającego należy:</w:t>
      </w:r>
    </w:p>
    <w:p w:rsidR="001C7E30" w:rsidRPr="001C7E30" w:rsidRDefault="001C7E30" w:rsidP="001C7E30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Wprowadzenie i protokolarne przekazanie Wykonawcy terenu robót;</w:t>
      </w:r>
    </w:p>
    <w:p w:rsidR="001C7E30" w:rsidRPr="001C7E30" w:rsidRDefault="001C7E30" w:rsidP="001C7E30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Odebranie przedmiotu Umowy po sprawdzeniu jego należytego wykonania;</w:t>
      </w:r>
    </w:p>
    <w:p w:rsidR="001C7E30" w:rsidRPr="001C7E30" w:rsidRDefault="001C7E30" w:rsidP="001C7E30">
      <w:pPr>
        <w:numPr>
          <w:ilvl w:val="1"/>
          <w:numId w:val="1"/>
        </w:numPr>
        <w:tabs>
          <w:tab w:val="left" w:pos="720"/>
          <w:tab w:val="num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Terminowa zapłata wynagrodzenia za wykonane i odebrane prace.</w:t>
      </w:r>
    </w:p>
    <w:p w:rsidR="001C7E30" w:rsidRPr="001C7E30" w:rsidRDefault="001C7E30" w:rsidP="001C7E30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4</w:t>
      </w:r>
    </w:p>
    <w:p w:rsidR="001C7E30" w:rsidRPr="00155C49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55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Obowiązki Wykonawcy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55C49" w:rsidP="00155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C7E30"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Wykonawcy należy: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przejęcie terenu robót od Zamawiającego;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terenu robót;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dozoru mienia na terenie robót na własny koszt;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umowy z materiałów odpowiadających wymaganiom określonym w art. 10 ustawy z dnia 7 lipca 1994 r. Prawo budowlane (tj. Dz. U. 2013r., poz. 1409 ze zmianami), okazania, na każde żądanie Zamawiającego lub Inspektora nadzoru inwestorskiego, certyfikatów zgodności z Polską Normą lub aprobatą techniczną każdego używanego na budowie wyrobu.</w:t>
      </w:r>
    </w:p>
    <w:p w:rsidR="001C7E30" w:rsidRPr="001C7E30" w:rsidRDefault="001C7E30" w:rsidP="001C7E30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na własny koszt transportu odpadów do miejsc ich wykorzystania lub utylizacji, łącznie z kosztami utylizacji;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wytwarzający odpady – do przestrzegania przepisów prawnych wynikających z następujących ustaw:</w:t>
      </w:r>
    </w:p>
    <w:p w:rsidR="001C7E30" w:rsidRPr="001C7E30" w:rsidRDefault="001C7E30" w:rsidP="001C7E30">
      <w:pPr>
        <w:numPr>
          <w:ilvl w:val="1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27.04.2001r. Prawo ochrony środowiska (tj. Dz. U. 2013r., poz. 1232 ze zmianami),</w:t>
      </w:r>
    </w:p>
    <w:p w:rsidR="001C7E30" w:rsidRPr="001C7E30" w:rsidRDefault="001C7E30" w:rsidP="001C7E30">
      <w:pPr>
        <w:numPr>
          <w:ilvl w:val="1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14 grudnia 2012r. o odpadach (Dz. U. z 2013r., poz.21 ze zm.).</w:t>
      </w:r>
    </w:p>
    <w:p w:rsidR="001C7E30" w:rsidRPr="001C7E30" w:rsidRDefault="001C7E30" w:rsidP="00155C4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Powołane przepisy prawne Wykonawca zobowiązuje się stosować z uwzględnieniem ewentualnych zmian stanu prawnego w tym zakresie.</w:t>
      </w:r>
    </w:p>
    <w:p w:rsidR="001C7E30" w:rsidRPr="001C7E30" w:rsidRDefault="001C7E30" w:rsidP="001C7E30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ponoszenie pełnej odpowiedzialności za stan i przestrzeganie przepisów bhp, ochronę p. </w:t>
      </w:r>
      <w:proofErr w:type="spellStart"/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poż</w:t>
      </w:r>
      <w:proofErr w:type="spellEnd"/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. i dozór mienia na terenie robót, jak i za wszelkie szkody powstałe w trakcie trwania robót na terenie przyjętym od Zamawiającego lub mających związek z prowadzonymi robotami;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dokonywanie niezbędnych uzgodnień z Zamawiającym w trakcie wykonywania robót. </w:t>
      </w:r>
    </w:p>
    <w:p w:rsidR="001C7E30" w:rsidRPr="001C7E30" w:rsidRDefault="001C7E30" w:rsidP="001C7E30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 wykonanie i przekazanie do eksploatacji przedmiotu umowy. 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pełnej odpowiedzialności za stosowanie i bezpieczeństwo wszelkich działań prowadzonych na terenie robót i poza nim, a związanych z wykonaniem przedmiotu umowy;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instalacji, urządzeń i obiektów na terenie robót i w jej bezpośrednim otoczeniu, przed ich zniszczeniem lub uszkodzeniem w trakcie wykonywania robót;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dbanie o porządek na terenie robót oraz utrzymywanie terenu robót w należytym stanie i porządku oraz w stanie wolnym od przeszkód komunikacyjnych;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nawierzchni utwardzonej lub instalacji;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kompletowanie w trakcie realizacji robót wszelkiej dokumentacji zgodnie z przepisami Prawa budowlanego oraz przygotowanie do odbioru końcowego kompletu dokumentów niezbędnych przy odbiorze;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usunięcie wszelkich wad i usterek stwierdzonych przez Zamawiającego w trakcie trwania robót w terminie nie dłuższym niż termin technicznie uzasadniony i konieczny do ich usunięcia.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7E30" w:rsidRPr="001C7E30" w:rsidRDefault="001C7E30" w:rsidP="001C7E30">
      <w:pPr>
        <w:numPr>
          <w:ilvl w:val="0"/>
          <w:numId w:val="2"/>
        </w:numPr>
        <w:tabs>
          <w:tab w:val="num" w:pos="851"/>
          <w:tab w:val="left" w:pos="1418"/>
          <w:tab w:val="left" w:pos="1843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niezwłoczne informowanie Zamawiającego o problemach technicznych lub okolicznościach, które mogą wpłynąć na jakość robót lub termin zakończenia robót. </w:t>
      </w:r>
    </w:p>
    <w:p w:rsidR="001C7E30" w:rsidRPr="001C7E30" w:rsidRDefault="001C7E30" w:rsidP="00155C49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1C7E30" w:rsidRPr="001C7E30" w:rsidRDefault="001C7E30" w:rsidP="00155C49">
      <w:pPr>
        <w:numPr>
          <w:ilvl w:val="0"/>
          <w:numId w:val="3"/>
        </w:numPr>
        <w:tabs>
          <w:tab w:val="clear" w:pos="360"/>
          <w:tab w:val="num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wyznaczyć do kierowania robotami osoby wskazane w Ofercie Wykonawcy.</w:t>
      </w:r>
    </w:p>
    <w:p w:rsidR="001C7E30" w:rsidRPr="001C7E30" w:rsidRDefault="001C7E30" w:rsidP="00155C49">
      <w:pPr>
        <w:numPr>
          <w:ilvl w:val="0"/>
          <w:numId w:val="3"/>
        </w:numPr>
        <w:tabs>
          <w:tab w:val="clear" w:pos="360"/>
          <w:tab w:val="num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którejkolwiek z osób, o których mowa w ust. 1 pkt 21),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7E30" w:rsidRPr="001C7E30" w:rsidRDefault="001C7E30" w:rsidP="00155C49">
      <w:pPr>
        <w:numPr>
          <w:ilvl w:val="0"/>
          <w:numId w:val="3"/>
        </w:numPr>
        <w:tabs>
          <w:tab w:val="clear" w:pos="360"/>
          <w:tab w:val="num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zaakceptowana przez Zamawiającego zmiana którejkolwiek z osób, o których mowa w pkt 21) winna być potwierdzona pisemnie i nie wymaga aneksu do niniejszej umowy.</w:t>
      </w:r>
    </w:p>
    <w:p w:rsidR="001C7E30" w:rsidRPr="001C7E30" w:rsidRDefault="001C7E30" w:rsidP="00155C49">
      <w:pPr>
        <w:numPr>
          <w:ilvl w:val="0"/>
          <w:numId w:val="3"/>
        </w:numPr>
        <w:tabs>
          <w:tab w:val="clear" w:pos="360"/>
          <w:tab w:val="num" w:pos="567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działać będzie w granicach umocowania określonego w ustawie Prawo budowlane.</w:t>
      </w:r>
    </w:p>
    <w:p w:rsidR="001C7E30" w:rsidRPr="001C7E30" w:rsidRDefault="001C7E30" w:rsidP="001C7E30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5</w:t>
      </w:r>
    </w:p>
    <w:p w:rsidR="001C7E30" w:rsidRPr="00155C49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55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Wynagrodzenie i zapłata wynagrodzenia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Umowy, określonego w §1 niniejszej Umowy, Strony ustalają wynagrodzenie ryczałtowe brutto ............złotych (</w:t>
      </w:r>
      <w:r w:rsidRPr="001C7E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złotych:.......)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netto: ...................złotych, podatek VAT(……. %)  .  </w:t>
      </w: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 którym mowa w ust 1. obejmuje wszystkie koszty związane z realizacją przedmiotu zamówienia, wynikające wprost ze Specyfikacji Istotnych Warunków Zamówienia, przedmiarów robót jak również wszelkie inne koszty w nich nieujęte, a bez których nie można wykonać zamówienia w tym koszty poboru energii elektrycznej i wody.</w:t>
      </w: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oferty jest wynagrodzeniem ryczałtowym, stanowi ona wartość wyrażoną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jednostkach pieniężnych, którą Zamawiający jest obowiązany zapłacić Wykonawcy za wykonanie przedmiotu zamówienia.</w:t>
      </w:r>
      <w:r w:rsidRPr="001C7E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wynagrodzenia za wykonanie przedmiotu umowy nastąpi fakturą końcową przelewem na rachunek bankowy Wykonawcy wskazany na fakturze w terminie</w:t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 od dnia dostarczenia prawidłowo wystawionej faktury VAT do siedziby Zamawiającego</w:t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Końcowa faktura</w:t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zostanie wystawiona po bezusterkowym, protokolarnym odbiorze końcowym przedmiotu zamówienia. </w:t>
      </w: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 dzień dokonania płatności przyjmuje się dzień obciążenia rachunku bankowego Zamawiającego.</w:t>
      </w:r>
    </w:p>
    <w:p w:rsidR="001C7E30" w:rsidRPr="001C7E30" w:rsidRDefault="001C7E30" w:rsidP="001C7E30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nieterminową płatność faktury, Wykonawca ma prawo naliczyć odsetki ustawowe.</w:t>
      </w:r>
    </w:p>
    <w:p w:rsidR="001C7E30" w:rsidRPr="001C7E30" w:rsidRDefault="001C7E30" w:rsidP="002A28DE">
      <w:pPr>
        <w:widowControl w:val="0"/>
        <w:spacing w:after="0" w:line="245" w:lineRule="exact"/>
        <w:ind w:left="42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Fakturę należy wystawić na adres:, </w:t>
      </w:r>
      <w:r w:rsidRPr="001C7E3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Powiatowe Centrum Kultury i Sztuki im. Marii Konopnickiej, 06-400 Ciechanów, ul. Strażacka 5,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566-17-91-171.</w:t>
      </w:r>
    </w:p>
    <w:p w:rsidR="001C7E30" w:rsidRPr="001C7E30" w:rsidRDefault="001C7E30" w:rsidP="001C7E30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6</w:t>
      </w:r>
    </w:p>
    <w:p w:rsidR="001C7E30" w:rsidRPr="002A28DE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Odbiory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postanawiają, że będą stosowane następujące rodzaje odbiorów robót: odbiór końcowy.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końcowego dokonuje się po całkowitym zakończeniu wszystkich robót składających się na przedmiot umowy.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Zamawiającemu gotowość do odbioru końcowego.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zgłoszenia przez Wykonawcę gotowości do odbioru końcowego, będzie faktyczne wykonanie robót.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ze zgłoszeniem do odbioru końcowego Wykonawca przekaże Zamawiającemu następujące dokumenty:</w:t>
      </w:r>
    </w:p>
    <w:p w:rsidR="001C7E30" w:rsidRPr="001C7E30" w:rsidRDefault="001C7E30" w:rsidP="001C7E30">
      <w:pPr>
        <w:numPr>
          <w:ilvl w:val="1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dokumenty, protokoły i zaświadczenia z przeprowadzonych prób i sprawdzeń, instrukcje użytkowania i inne dokumenty wymagane stosownymi przepisami,</w:t>
      </w:r>
    </w:p>
    <w:p w:rsidR="001C7E30" w:rsidRPr="00B71ED6" w:rsidRDefault="001C7E30" w:rsidP="001C7E30">
      <w:pPr>
        <w:numPr>
          <w:ilvl w:val="1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ED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Kierownika budowy o zgodności wykonania robót z obowiązującymi przepisami i normami,</w:t>
      </w:r>
    </w:p>
    <w:p w:rsidR="001C7E30" w:rsidRPr="001C7E30" w:rsidRDefault="001C7E30" w:rsidP="001C7E30">
      <w:pPr>
        <w:numPr>
          <w:ilvl w:val="1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ED6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(atesty, certyfikaty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) potwierdzające, że wbudowane wyroby budowlane są zgodne z art. 10 ustawy Prawo budowlane (opisane i ostemplowane przez Kierownika budowy).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wyznaczy i rozpocznie czynności odbioru końcowego w terminie do 7 dni roboczych od daty zawiadomienia go o osiągnięciu gotowości do odbioru końcowego.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zobowiązany jest do dokonania lub odmowy dokonania odbioru końcowego, w terminie 7 dni od dnia rozpoczęcia tego odbioru.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wykonania przez Wykonawcę zobowiązania wynikającego z niniejszej Umowy, uznaje się datę bezusterkowego zakończenia robót budowlanych.</w:t>
      </w:r>
    </w:p>
    <w:p w:rsidR="001C7E30" w:rsidRPr="001C7E30" w:rsidRDefault="001C7E30" w:rsidP="001C7E30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1C7E30" w:rsidRPr="001C7E30" w:rsidRDefault="001C7E30" w:rsidP="001C7E30">
      <w:pPr>
        <w:numPr>
          <w:ilvl w:val="0"/>
          <w:numId w:val="5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 usunięcia w ustalonym terminie przez Wykonawcę wad i usterek stwierdzonych przy odbiorze końcowym, w okresie gwarancji lub  przy przeglądzie gwarancyjnym, Zamawiający jest upoważniony do ich usunięcia na koszt Wykonawcy.</w:t>
      </w:r>
    </w:p>
    <w:p w:rsidR="001C7E30" w:rsidRPr="001C7E30" w:rsidRDefault="001C7E30" w:rsidP="001C7E30">
      <w:pPr>
        <w:tabs>
          <w:tab w:val="num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7</w:t>
      </w:r>
    </w:p>
    <w:p w:rsidR="001C7E30" w:rsidRPr="002A28DE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Zabezpieczenie należytego wykonania umowy</w:t>
      </w:r>
    </w:p>
    <w:p w:rsidR="00654E9E" w:rsidRPr="002A28DE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C7E30" w:rsidRPr="001C7E30" w:rsidRDefault="001C7E30" w:rsidP="001C7E30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potwierdzają, że przed zawarciem umowy Wykonawca wniósł zabezpieczenie należytego wykonania umowy w wysokości 10% ceny całkowitej podanej w ofercie, tj. ..................zł (</w:t>
      </w:r>
      <w:r w:rsidRPr="001C7E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 ............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) w formie  ..........................</w:t>
      </w:r>
    </w:p>
    <w:p w:rsidR="001C7E30" w:rsidRPr="001C7E30" w:rsidRDefault="001C7E30" w:rsidP="001C7E30">
      <w:pPr>
        <w:numPr>
          <w:ilvl w:val="1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zwróci Wykonawcy 70% zabezpieczenia, o którym mowa w ust. 1 w terminie 30 dni po ostatecznym odbiorze i stwierdzeniu należytego wykonania przedmiotu umowy.</w:t>
      </w:r>
    </w:p>
    <w:p w:rsidR="001C7E30" w:rsidRPr="001C7E30" w:rsidRDefault="001C7E30" w:rsidP="001C7E30">
      <w:pPr>
        <w:numPr>
          <w:ilvl w:val="1"/>
          <w:numId w:val="7"/>
        </w:numPr>
        <w:tabs>
          <w:tab w:val="num" w:pos="402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Pozostała część zabezpieczenia w wysokości 30% zostanie zwrócona w ciągu 15 dni po upływie okresu rękojmi za wady.</w:t>
      </w:r>
    </w:p>
    <w:p w:rsidR="001C7E30" w:rsidRPr="001C7E30" w:rsidRDefault="001C7E30" w:rsidP="001C7E30">
      <w:pPr>
        <w:numPr>
          <w:ilvl w:val="1"/>
          <w:numId w:val="7"/>
        </w:numPr>
        <w:tabs>
          <w:tab w:val="num" w:pos="402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zabezpieczenia należytego wykonania umowy kar umownych i wszelkich należności wynikających z umowy.</w:t>
      </w:r>
    </w:p>
    <w:p w:rsidR="001C7E30" w:rsidRPr="001C7E30" w:rsidRDefault="001C7E30" w:rsidP="001C7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E9E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8</w:t>
      </w:r>
    </w:p>
    <w:p w:rsidR="001C7E30" w:rsidRPr="002A28DE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Kary umowne</w:t>
      </w:r>
    </w:p>
    <w:p w:rsidR="001C7E30" w:rsidRPr="001C7E30" w:rsidRDefault="001C7E30" w:rsidP="001C7E3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1C7E30" w:rsidRPr="001C7E30" w:rsidRDefault="001C7E30" w:rsidP="001C7E30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zakończeniu wykonywania przedmiotu umowy –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1,0% całości wynagrodzenia brutto, określonego w §5 ust. 1 za każdy dzień opóźnienia (termin zakończenia robót określono w §2 niniejszej umowy),</w:t>
      </w:r>
    </w:p>
    <w:p w:rsidR="001C7E30" w:rsidRPr="001C7E30" w:rsidRDefault="001C7E30" w:rsidP="001C7E30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i usterek stwierdzonych w trakcie odbioru końcowego, a nie usuniętych w terminie wyznaczonym przez Zamawiającego – w wysokości 1,0 % całości wynagrodzenia brutto, określonego w § 5 ust. 1 za każdy dzień opóźnienia, liczonego od upływu terminu wyznaczonego na usuniecie wad.</w:t>
      </w:r>
    </w:p>
    <w:p w:rsidR="001C7E30" w:rsidRPr="001C7E30" w:rsidRDefault="001C7E30" w:rsidP="001C7E30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stwierdzonych w okresie gwarancji i rękojmi – w wysokości 0,5% całości wynagrodzenia brutto, określonego w §5 ust. 1 za każdy dzień opóźnienia liczonego od dnia upływu terminu wyznaczonego na usunięcie wad,</w:t>
      </w:r>
    </w:p>
    <w:p w:rsidR="001C7E30" w:rsidRPr="001C7E30" w:rsidRDefault="001C7E30" w:rsidP="001C7E30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z przyczyn zależnych od Wykonawcy –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30% całości wynagrodzenia brutto, określonego w §5 ust. 1.</w:t>
      </w:r>
    </w:p>
    <w:p w:rsidR="001C7E30" w:rsidRPr="001C7E30" w:rsidRDefault="001C7E30" w:rsidP="001C7E3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odszkodowania na zasadach ogólnych, o ile wartość faktycznie poniesionych szkód przekracza wysokość kar umownych.</w:t>
      </w:r>
    </w:p>
    <w:p w:rsidR="001C7E30" w:rsidRPr="001C7E30" w:rsidRDefault="001C7E30" w:rsidP="001C7E3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wynagrodzenia należnego Wykonawcy kar umownych i wszelkich należności wynikających z umowy.</w:t>
      </w:r>
    </w:p>
    <w:p w:rsidR="001C7E30" w:rsidRPr="001C7E30" w:rsidRDefault="001C7E30" w:rsidP="001C7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9</w:t>
      </w:r>
    </w:p>
    <w:p w:rsidR="001C7E30" w:rsidRPr="002A28DE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Umowne prawo odstąpienia od umowy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1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odstąpienia od umowy:</w:t>
      </w:r>
    </w:p>
    <w:p w:rsidR="001C7E30" w:rsidRPr="001C7E30" w:rsidRDefault="001C7E30" w:rsidP="001C7E30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do dnia odstąpienia.</w:t>
      </w:r>
    </w:p>
    <w:p w:rsidR="001C7E30" w:rsidRPr="001C7E30" w:rsidRDefault="001C7E30" w:rsidP="001C7E30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gdy Wykonawca realizuje roboty przewidziane niniejszą umową w sposób niezgodny z niniejszą umową lub wskazaniami Zamawiającego. </w:t>
      </w:r>
    </w:p>
    <w:p w:rsidR="001C7E30" w:rsidRPr="001C7E30" w:rsidRDefault="001C7E30" w:rsidP="001C7E3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przysługuje prawo odstąpienia od umowy, jeżeli Zamawiający:</w:t>
      </w:r>
    </w:p>
    <w:p w:rsidR="001C7E30" w:rsidRPr="001C7E30" w:rsidRDefault="001C7E30" w:rsidP="001C7E30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wywiązuje się z obowiązku zapłaty faktur VAT mimo dodatkowego wezwania w terminie 1 miesiąca od upływu terminu zapłaty, określonego w niniejszej umowie,</w:t>
      </w:r>
    </w:p>
    <w:p w:rsidR="001C7E30" w:rsidRPr="001C7E30" w:rsidRDefault="001C7E30" w:rsidP="001C7E30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odmawia bez wskazania uzasadnionej przyczyny odbioru robót lub podpisania protokołu odbioru,</w:t>
      </w:r>
    </w:p>
    <w:p w:rsidR="001C7E30" w:rsidRPr="001C7E30" w:rsidRDefault="001C7E30" w:rsidP="001C7E30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zawiadomi Wykonawcę, iż wobec zaistnienia uprzednio nieprzewidzianych okoliczności nie będzie mógł spełnić swoich zobowiązań umownych wobec Wykonawcy.</w:t>
      </w:r>
    </w:p>
    <w:p w:rsidR="001C7E30" w:rsidRPr="001C7E30" w:rsidRDefault="001C7E30" w:rsidP="001C7E30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umowy, o którym mowa w ust. 1 i 2, powinno nastąpić w formie pisemnej pod rygorem nieważności takiego oświadczenia i powinno zawierać uzasadnienie. Oświadczenie o odstąpieniu od umowy winno zostać złożone w ciągu 14 dni od dnia zaistnienia przyczyny je uzasadniającej.</w:t>
      </w:r>
    </w:p>
    <w:p w:rsidR="001C7E30" w:rsidRPr="001C7E30" w:rsidRDefault="001C7E30" w:rsidP="001C7E30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 wypadku odstąpienia od umowy Wykonawcę oraz Zamawiającego obciążają następujące obowiązki:</w:t>
      </w:r>
    </w:p>
    <w:p w:rsidR="001C7E30" w:rsidRPr="001C7E30" w:rsidRDefault="001C7E30" w:rsidP="001C7E30">
      <w:pPr>
        <w:numPr>
          <w:ilvl w:val="1"/>
          <w:numId w:val="11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zabezpieczy przerwane roboty w zakresie obustronnie uzgodnionym na koszt tej strony, z której to winy nastąpiło odstąpienie od umowy,</w:t>
      </w:r>
    </w:p>
    <w:p w:rsidR="001C7E30" w:rsidRPr="001C7E30" w:rsidRDefault="001C7E30" w:rsidP="001C7E30">
      <w:pPr>
        <w:numPr>
          <w:ilvl w:val="1"/>
          <w:numId w:val="11"/>
        </w:numPr>
        <w:tabs>
          <w:tab w:val="num" w:pos="993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1C7E30" w:rsidRPr="001C7E30" w:rsidRDefault="001C7E30" w:rsidP="001C7E30">
      <w:pPr>
        <w:numPr>
          <w:ilvl w:val="1"/>
          <w:numId w:val="11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7E30" w:rsidRPr="001C7E30" w:rsidRDefault="001C7E30" w:rsidP="001C7E30">
      <w:pPr>
        <w:numPr>
          <w:ilvl w:val="1"/>
          <w:numId w:val="11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7E30" w:rsidRPr="001C7E30" w:rsidRDefault="001C7E30" w:rsidP="001C7E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7E30" w:rsidRPr="001C7E30" w:rsidRDefault="001C7E30" w:rsidP="001C7E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10</w:t>
      </w:r>
    </w:p>
    <w:p w:rsid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Umowy o podwykonawstw</w:t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powierzyć wykonanie umowy w całości lub w części osobom trzecim wyłącznie za zgodą Zamawiającego udzieloną w formie pisemnej.</w:t>
      </w:r>
    </w:p>
    <w:p w:rsidR="001C7E30" w:rsidRPr="001C7E30" w:rsidRDefault="001C7E30" w:rsidP="001C7E30">
      <w:pPr>
        <w:numPr>
          <w:ilvl w:val="0"/>
          <w:numId w:val="23"/>
        </w:num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przez Wykonawcę, w całości lub w części, wykonania Umowy osobom trzecim, zgoda Zamawiającego na ustanowienie podwykonawcy może być udzielona na zasadach określonych w art. 143b ustawy z dnia 29 stycznia 2004r. Prawo zamówień publicznych (tekst jednolity Dz. U. z 2015r., poz. 2164</w:t>
      </w:r>
      <w:r w:rsidR="0031553C" w:rsidRPr="00315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553C">
        <w:rPr>
          <w:rFonts w:ascii="Times New Roman" w:eastAsia="Times New Roman" w:hAnsi="Times New Roman" w:cs="Times New Roman"/>
          <w:sz w:val="24"/>
          <w:szCs w:val="24"/>
          <w:lang w:eastAsia="ar-SA"/>
        </w:rPr>
        <w:t>oraz z 2016 r. poz. 831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), przy zachowaniu następujących warunków:</w:t>
      </w:r>
    </w:p>
    <w:p w:rsidR="001C7E30" w:rsidRPr="001C7E30" w:rsidRDefault="001C7E30" w:rsidP="001C7E30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zamierzający zawrzeć umowę o podwykonawstwo, której przedmiotem są roboty budowlane, przedstawi podwykonawcę do zaakceptowania Zamawiającemu oraz określi zakres robót, które podwykonawca będzie wykonywał i warunki płatności. W tym celu Wykonawca przedłoży Zamawiającemu projekt umowy o podwykonawstwo, której przedmiotem są roboty budowlane;</w:t>
      </w:r>
    </w:p>
    <w:p w:rsidR="001C7E30" w:rsidRPr="001C7E30" w:rsidRDefault="001C7E30" w:rsidP="001C7E30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do zgłoszenia zastrzeżeń do projektu umowy o podwykonawstwo, której przedmiotem są roboty budowlane, jeżeli umowa nie spełnia wymagań określonych w SIWZ lub przewiduje termin zapłaty wynagrodzenia dla podwykonawcy, dłuższy niż 30 dni od dnia doręczenia Wykonawcy faktury lub rachunku, potwierdzających wykonanie zleconych robót budowlanych. Zastrzeżenia muszą być zgłoszone w terminie 3 dni roboczych od dnia przedłożenia projektu umowy przez Wykonawcę. Zgłoszenie zastrzeżeń wymaga dla swej ważności formy pisemnej. Brak zgłoszenia zastrzeżeń przez Zamawiającego w zakreślonym powyżej terminie, uważa się za akceptację projektu umowy;</w:t>
      </w:r>
    </w:p>
    <w:p w:rsidR="001C7E30" w:rsidRPr="001C7E30" w:rsidRDefault="001C7E30" w:rsidP="001C7E30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przedstawienia Zamawiającemu poświadczonej za zgodność z oryginałem kopii zawartej umowy o podwykonawstwo, której przedmiotem są roboty budowlane w terminie 7 dni od dnia jej zawarcia;</w:t>
      </w:r>
    </w:p>
    <w:p w:rsidR="001C7E30" w:rsidRPr="001C7E30" w:rsidRDefault="001C7E30" w:rsidP="001C7E30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Zamawiającemu, w terminie 3 dni roboczych od dnia przedłożenia przez Wykonawcę poświadczonej za zgodność z oryginałem kopii zawartej umowy o podwykonawstwo, której przedmiotem są roboty budowlane, przysługuje prawo do zgłoszenia sprzeciwu 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 umowy o podwykonawstwo w przypadkach, o których mowa w pkt 2) powyżej. Zgłoszenie sprzeciwu wymaga formy pisemnej. Brak zgłoszenia sprzeciwu przez Zamawiającego w zakreślonym powyżej terminie, uważa się za akceptację umowy;</w:t>
      </w:r>
    </w:p>
    <w:p w:rsidR="001C7E30" w:rsidRPr="001C7E30" w:rsidRDefault="001C7E30" w:rsidP="001C7E30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</w:t>
      </w:r>
    </w:p>
    <w:p w:rsidR="001C7E30" w:rsidRPr="001C7E30" w:rsidRDefault="001C7E30" w:rsidP="001C7E30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pkt 1)-5) stosuje się odpowiednio do zmiany umowy o podwykonawstwo.</w:t>
      </w:r>
    </w:p>
    <w:p w:rsidR="001C7E30" w:rsidRPr="001C7E30" w:rsidRDefault="001C7E30" w:rsidP="001C7E30">
      <w:pPr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</w:t>
      </w:r>
      <w:r w:rsidRPr="001C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przedmiotu umowy nastąpi po przedłożeniu Zamawiającemu pisemnego oświadczenia podwykonawcy o wypełnieniu wszelkich świadczeń i zobowiązań, w tym zapłaty przez </w:t>
      </w:r>
      <w:r w:rsidRPr="001C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Wykonawcę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 należnych podwykonawcy za wykonany przez niego zakres robót.</w:t>
      </w:r>
    </w:p>
    <w:p w:rsidR="001C7E30" w:rsidRPr="001C7E30" w:rsidRDefault="001C7E30" w:rsidP="001C7E30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uchylania się przez Wykonawcę od zapłaty wynagrodzenia na rzecz podwykonawcy i przeprowadzeniu procedury, o której mowa w art. 143c ustawy z dnia 29 stycznia 2004</w:t>
      </w:r>
      <w:r w:rsidR="005B0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r. Prawo zamówień publicznych, Zamawiający ureguluje należność na rzecz podwykonawcy w terminie 21 dni od dnia ustalenia zasadności dokonania bezpośredniej zapłaty wynagrodzenia.</w:t>
      </w:r>
    </w:p>
    <w:p w:rsidR="001C7E30" w:rsidRPr="001C7E30" w:rsidRDefault="001C7E30" w:rsidP="001C7E30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bezpośredniej zapłaty podwykonawcy lub dalszemu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podwykonawcy, Zamawiający potrąca kwotę wypłaconego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 wynagrodzenia należnego Wykonawcy.</w:t>
      </w:r>
    </w:p>
    <w:p w:rsidR="001C7E30" w:rsidRPr="001C7E30" w:rsidRDefault="001C7E30" w:rsidP="001C7E30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niniejszego paragrafu stosuje się do zawierania umów o podwykonawstwo 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1C7E30" w:rsidRPr="001C7E30" w:rsidRDefault="001C7E30" w:rsidP="001C7E30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odpowiedzialny za działania, zaniechanie działań, uchybienia i zaniedbania osób trzecich, którym powierza wykonanie umowy, a w szczególności podwykonawców i ich pracowników (działania zawinione i niezawinione), w takim stopniu jakby to były działania lub uchybienia jego własne.</w:t>
      </w:r>
    </w:p>
    <w:p w:rsidR="001C7E30" w:rsidRPr="001C7E30" w:rsidRDefault="001C7E30" w:rsidP="001C7E30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Wykonawca będzie zobowiązany do uiszczenia na rzecz Zamawiającego następujących kar umownych związanych z podwykonawstwem:</w:t>
      </w:r>
    </w:p>
    <w:p w:rsidR="001C7E30" w:rsidRPr="001C7E30" w:rsidRDefault="001C7E30" w:rsidP="001C7E30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0,2% wynagrodzenia brutto należnego podwykonawcy z tytułu braku zapłaty lub nieterminowej zapłaty wynagrodzenia należnego podwykonawcom lub dalszym podwykonawcom; za każdy dzień opóźnienia;</w:t>
      </w:r>
    </w:p>
    <w:p w:rsidR="001C7E30" w:rsidRPr="001C7E30" w:rsidRDefault="001C7E30" w:rsidP="001C7E30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nieprzedłożenia do zaakceptowania projektu umowy o podwykonawstwo, której przedmiotem są roboty budowlane, lub projektu jej zmiany;</w:t>
      </w:r>
    </w:p>
    <w:p w:rsidR="001C7E30" w:rsidRPr="001C7E30" w:rsidRDefault="001C7E30" w:rsidP="001C7E30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nieprzedłożenia poświadczonej za zgodność z oryginałem kopii umowy o podwykonawstwo lub jej zmiany,</w:t>
      </w:r>
    </w:p>
    <w:p w:rsidR="001C7E30" w:rsidRPr="001C7E30" w:rsidRDefault="001C7E30" w:rsidP="001C7E30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braku zmiany umowy o podwykonawstwo w zakresie terminu zapłaty.</w:t>
      </w:r>
    </w:p>
    <w:p w:rsidR="001C7E30" w:rsidRPr="001C7E30" w:rsidRDefault="001C7E30" w:rsidP="001C7E30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Do kar umownych przewidzianych w ust. 8 powyżej, ma zastosowanie zapis § 8 ust. 2 niniejszej umowy.</w:t>
      </w:r>
    </w:p>
    <w:p w:rsidR="001C7E30" w:rsidRPr="001C7E30" w:rsidRDefault="001C7E30" w:rsidP="001C7E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1C7E30" w:rsidRPr="003F53B2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5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Gwarancja wykonawcy i uprawnienia z tytułu rękojmi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udziela Zamawiającemu gwarancji na wykonany przedmiot umowy na okres ………………………… miesięcy od dnia odbioru końcowego.</w:t>
      </w:r>
    </w:p>
    <w:p w:rsidR="001C7E30" w:rsidRPr="001C7E30" w:rsidRDefault="001C7E30" w:rsidP="001C7E3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1C7E30" w:rsidRPr="001C7E30" w:rsidRDefault="001C7E30" w:rsidP="001C7E3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:rsidR="001C7E30" w:rsidRPr="001C7E30" w:rsidRDefault="001C7E30" w:rsidP="001C7E3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1C7E30" w:rsidRPr="001C7E30" w:rsidRDefault="001C7E30" w:rsidP="001C7E3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usunie wad w terminie 7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7E30" w:rsidRPr="001C7E30" w:rsidRDefault="001C7E30" w:rsidP="001C7E3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30" w:rsidRP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12</w:t>
      </w:r>
    </w:p>
    <w:p w:rsidR="001C7E30" w:rsidRDefault="001C7E30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umowy</w:t>
      </w:r>
    </w:p>
    <w:p w:rsidR="00654E9E" w:rsidRPr="001C7E30" w:rsidRDefault="00654E9E" w:rsidP="001C7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treści niniejszej umowy, wymagają formy pisemnej pod rygorem nieważności .</w:t>
      </w:r>
    </w:p>
    <w:p w:rsidR="001C7E30" w:rsidRPr="001C7E30" w:rsidRDefault="001C7E30" w:rsidP="001C7E30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dokonania zmian postanowień zawartej umowy w następujących przypadkach:</w:t>
      </w:r>
    </w:p>
    <w:p w:rsidR="001C7E30" w:rsidRPr="001C7E30" w:rsidRDefault="001C7E30" w:rsidP="001C7E3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ustawowej wysokości stawki podatku VAT: zmiana jest dopuszczalna, jeżeli w trakcie realizacji przedmiotu umowy nastąpi zmiana stawki podatku VAT dla dostaw należących do przedmiotu zamówienia, wówczas strony dokonają odpowiedniej zmiany wynagrodzenia umownego.</w:t>
      </w:r>
    </w:p>
    <w:p w:rsidR="001C7E30" w:rsidRPr="001C7E30" w:rsidRDefault="001C7E30" w:rsidP="001C7E3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przedstawicieli Wykonawcy lub Zamawiającego z przyczyn, których nie można było przewidzieć w chwili zawarcia umowy.</w:t>
      </w:r>
    </w:p>
    <w:p w:rsidR="001C7E30" w:rsidRPr="001C7E30" w:rsidRDefault="001C7E30" w:rsidP="001C7E3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rachunku bankowego</w:t>
      </w:r>
    </w:p>
    <w:p w:rsidR="001C7E30" w:rsidRPr="001C7E30" w:rsidRDefault="001C7E30" w:rsidP="001C7E3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Podwykonawców</w:t>
      </w:r>
    </w:p>
    <w:p w:rsidR="001C7E30" w:rsidRPr="001C7E30" w:rsidRDefault="001C7E30" w:rsidP="001C7E3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kluczowego personelu Wykonawcy lub Zamawiającego (m.in. kierownik budowy, robót, Inspektor Nadzoru Inwestorskiego z przyczyn, których nie można było przewidzieć w chwili zawarcia umowy.</w:t>
      </w:r>
    </w:p>
    <w:p w:rsidR="001C7E30" w:rsidRPr="001C7E30" w:rsidRDefault="001C7E30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30" w:rsidRPr="001C7E30" w:rsidRDefault="001C7E30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1C7E30" w:rsidRDefault="001C7E30" w:rsidP="001C7E3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Przedstawicielstwo stron</w:t>
      </w:r>
    </w:p>
    <w:p w:rsidR="00654E9E" w:rsidRPr="00654E9E" w:rsidRDefault="00654E9E" w:rsidP="001C7E3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</w:pPr>
    </w:p>
    <w:p w:rsidR="001C7E30" w:rsidRPr="001C7E30" w:rsidRDefault="001C7E30" w:rsidP="001C7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realizacji zapisów niniejszej umowy strony upoważniły:</w:t>
      </w:r>
    </w:p>
    <w:p w:rsidR="001C7E30" w:rsidRPr="001C7E30" w:rsidRDefault="001C7E30" w:rsidP="001C7E30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Wykonawcy: ……………………………………….</w:t>
      </w:r>
    </w:p>
    <w:p w:rsidR="001C7E30" w:rsidRPr="001C7E30" w:rsidRDefault="001C7E30" w:rsidP="001C7E30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Zamawiającego: ……………………………………</w:t>
      </w:r>
    </w:p>
    <w:p w:rsidR="001C7E30" w:rsidRPr="001C7E30" w:rsidRDefault="001C7E30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30" w:rsidRPr="001C7E30" w:rsidRDefault="001C7E30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1C7E30" w:rsidRDefault="001C7E30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654E9E" w:rsidRPr="001C7E30" w:rsidRDefault="00654E9E" w:rsidP="001C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30" w:rsidRPr="001C7E30" w:rsidRDefault="001C7E30" w:rsidP="001C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1. 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1C7E30" w:rsidRPr="001C7E30" w:rsidRDefault="001C7E30" w:rsidP="001C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W sprawach nieuregulowanych niniejszą umową stosuje się przepisy ustaw: Prawo zamówień publicznych wraz z aktami wykonawczymi,  Prawo budowlane  oraz Kodeksu cywilnego ,o ile przepisy ustawy Prawa zamówień publicznych nie stanowią inaczej.</w:t>
      </w:r>
    </w:p>
    <w:p w:rsidR="001C7E30" w:rsidRPr="001C7E30" w:rsidRDefault="001C7E30" w:rsidP="001C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3. Umowę sporządzono w dwóch jednobrzmiących egzemplarzach, po jednym dla każdej ze Stron.</w:t>
      </w:r>
    </w:p>
    <w:p w:rsidR="001C7E30" w:rsidRPr="001C7E30" w:rsidRDefault="001C7E30" w:rsidP="001C7E3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4.  Wykonawca nie może zbywać na rzecz osób trzecich wierzytelności powstałych w wyniku realizacji niniejszej umowy.</w:t>
      </w:r>
    </w:p>
    <w:p w:rsidR="001C7E30" w:rsidRPr="001C7E30" w:rsidRDefault="001C7E30" w:rsidP="001C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5. Integralną część umowy stanowią załączniki:</w:t>
      </w:r>
    </w:p>
    <w:p w:rsidR="001C7E30" w:rsidRPr="001C7E30" w:rsidRDefault="001C7E30" w:rsidP="001C7E30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 ,</w:t>
      </w:r>
    </w:p>
    <w:p w:rsidR="001C7E30" w:rsidRPr="001C7E30" w:rsidRDefault="001C7E30" w:rsidP="001C7E30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SIWZ </w:t>
      </w:r>
    </w:p>
    <w:p w:rsidR="001C7E30" w:rsidRPr="001C7E30" w:rsidRDefault="001C7E30" w:rsidP="001C7E30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dokumentacja </w:t>
      </w:r>
    </w:p>
    <w:p w:rsidR="001C7E30" w:rsidRPr="001C7E30" w:rsidRDefault="001C7E30" w:rsidP="001C7E30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</w:t>
      </w:r>
      <w:r w:rsidR="004C4C72">
        <w:rPr>
          <w:rFonts w:ascii="Times New Roman" w:eastAsia="Times New Roman" w:hAnsi="Times New Roman" w:cs="Times New Roman"/>
          <w:sz w:val="24"/>
          <w:szCs w:val="24"/>
          <w:lang w:eastAsia="ar-SA"/>
        </w:rPr>
        <w:t>y sporządzone</w:t>
      </w:r>
      <w:r w:rsidRPr="001C7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Wykonawcę</w:t>
      </w:r>
    </w:p>
    <w:p w:rsidR="001C7E30" w:rsidRPr="001C7E30" w:rsidRDefault="001C7E30" w:rsidP="001C7E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30" w:rsidRPr="001C7E30" w:rsidRDefault="001C7E30" w:rsidP="001C7E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C7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ZAMAWIAJĄCY</w:t>
      </w:r>
    </w:p>
    <w:p w:rsidR="001C7E30" w:rsidRPr="001C7E30" w:rsidRDefault="001C7E30" w:rsidP="001C7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E30" w:rsidRPr="001C7E30" w:rsidRDefault="001C7E30" w:rsidP="001C7E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Default="003F53B2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 projekt umowy:</w:t>
      </w:r>
    </w:p>
    <w:p w:rsidR="003F53B2" w:rsidRDefault="003F53B2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B2" w:rsidRDefault="003F53B2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</w:t>
      </w:r>
    </w:p>
    <w:p w:rsidR="003F53B2" w:rsidRPr="001C7E30" w:rsidRDefault="003F53B2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Data i podpis Wykonawcy</w:t>
      </w: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E30" w:rsidRPr="001C7E30" w:rsidRDefault="001C7E30" w:rsidP="001C7E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6A4" w:rsidRDefault="006C06A4"/>
    <w:sectPr w:rsidR="006C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FB9"/>
    <w:multiLevelType w:val="multilevel"/>
    <w:tmpl w:val="814A7C4A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5887"/>
    <w:multiLevelType w:val="hybridMultilevel"/>
    <w:tmpl w:val="F26802C6"/>
    <w:lvl w:ilvl="0" w:tplc="B896FAA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AC0CC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EE95439"/>
    <w:multiLevelType w:val="hybridMultilevel"/>
    <w:tmpl w:val="48008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C0804"/>
    <w:multiLevelType w:val="hybridMultilevel"/>
    <w:tmpl w:val="D76ABC6E"/>
    <w:lvl w:ilvl="0" w:tplc="56C89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3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5">
    <w:nsid w:val="5E716A48"/>
    <w:multiLevelType w:val="hybridMultilevel"/>
    <w:tmpl w:val="F8022BE8"/>
    <w:lvl w:ilvl="0" w:tplc="E7427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34FC1"/>
    <w:multiLevelType w:val="hybridMultilevel"/>
    <w:tmpl w:val="F3BAD29C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>
    <w:nsid w:val="7B565FD1"/>
    <w:multiLevelType w:val="hybridMultilevel"/>
    <w:tmpl w:val="44FCFF42"/>
    <w:lvl w:ilvl="0" w:tplc="384E6BF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i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83B09"/>
    <w:multiLevelType w:val="hybridMultilevel"/>
    <w:tmpl w:val="0220C36A"/>
    <w:lvl w:ilvl="0" w:tplc="AA841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695783"/>
    <w:multiLevelType w:val="hybridMultilevel"/>
    <w:tmpl w:val="420290C6"/>
    <w:lvl w:ilvl="0" w:tplc="6E02AC6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27AF4"/>
    <w:multiLevelType w:val="hybridMultilevel"/>
    <w:tmpl w:val="86C2297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CAC20F4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</w:num>
  <w:num w:numId="13">
    <w:abstractNumId w:val="14"/>
    <w:lvlOverride w:ilvl="0">
      <w:startOverride w:val="1"/>
    </w:lvlOverride>
  </w:num>
  <w:num w:numId="14">
    <w:abstractNumId w:val="13"/>
    <w:lvlOverride w:ilvl="0">
      <w:startOverride w:val="3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3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0"/>
    <w:rsid w:val="000E5183"/>
    <w:rsid w:val="00155C49"/>
    <w:rsid w:val="001C7E30"/>
    <w:rsid w:val="00265348"/>
    <w:rsid w:val="002A28DE"/>
    <w:rsid w:val="0031553C"/>
    <w:rsid w:val="003F53B2"/>
    <w:rsid w:val="00401CB9"/>
    <w:rsid w:val="004C4C72"/>
    <w:rsid w:val="0055503A"/>
    <w:rsid w:val="005B0509"/>
    <w:rsid w:val="00654E9E"/>
    <w:rsid w:val="006C06A4"/>
    <w:rsid w:val="0090018A"/>
    <w:rsid w:val="0092431E"/>
    <w:rsid w:val="00B27BF4"/>
    <w:rsid w:val="00B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3209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5</cp:revision>
  <dcterms:created xsi:type="dcterms:W3CDTF">2016-08-03T10:27:00Z</dcterms:created>
  <dcterms:modified xsi:type="dcterms:W3CDTF">2016-08-04T09:45:00Z</dcterms:modified>
</cp:coreProperties>
</file>