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0"/>
        <w:gridCol w:w="1800"/>
      </w:tblGrid>
      <w:tr w:rsidR="00AC6B07" w14:paraId="6A23EB5E" w14:textId="77777777" w:rsidTr="00AC6B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C111D" w14:textId="77777777" w:rsidR="00AC6B07" w:rsidRDefault="00AC6B07">
            <w:pPr>
              <w:jc w:val="center"/>
            </w:pPr>
          </w:p>
          <w:p w14:paraId="3D3976C1" w14:textId="482B0E35" w:rsidR="00AC6B07" w:rsidRDefault="00AC6B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B68CFF" wp14:editId="56E2718D">
                  <wp:extent cx="628650" cy="733425"/>
                  <wp:effectExtent l="0" t="0" r="0" b="9525"/>
                  <wp:docPr id="1" name="Obraz 1" descr="Rozmiar: 6309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miar: 6309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8F45" w14:textId="77777777" w:rsidR="00AC6B07" w:rsidRDefault="00AC6B07">
            <w:pPr>
              <w:jc w:val="center"/>
              <w:rPr>
                <w:b/>
              </w:rPr>
            </w:pPr>
            <w:r>
              <w:rPr>
                <w:b/>
              </w:rPr>
              <w:t>KARTA  USŁUG - 19</w:t>
            </w:r>
          </w:p>
          <w:p w14:paraId="31BE3D02" w14:textId="77777777" w:rsidR="00AC6B07" w:rsidRDefault="00AC6B07">
            <w:pPr>
              <w:jc w:val="center"/>
              <w:rPr>
                <w:b/>
                <w:bCs/>
              </w:rPr>
            </w:pPr>
          </w:p>
          <w:p w14:paraId="6A3741A0" w14:textId="77777777" w:rsidR="00AC6B07" w:rsidRDefault="00AC6B0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STAROSTWO  POWIATOWE </w:t>
            </w:r>
          </w:p>
          <w:p w14:paraId="64DD9766" w14:textId="77777777" w:rsidR="00AC6B07" w:rsidRDefault="00AC6B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W CIECHANOWIE</w:t>
            </w:r>
          </w:p>
          <w:p w14:paraId="2406230F" w14:textId="77777777" w:rsidR="00AC6B07" w:rsidRDefault="00AC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06-400 CIECHANÓW</w:t>
            </w:r>
          </w:p>
          <w:p w14:paraId="1A7BCBB8" w14:textId="77777777" w:rsidR="00AC6B07" w:rsidRDefault="00AC6B07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ul. 17 STYCZNIA 7</w:t>
            </w:r>
          </w:p>
          <w:p w14:paraId="1A432072" w14:textId="7DA13C06" w:rsidR="00AC6B07" w:rsidRDefault="00AC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 </w:t>
            </w:r>
            <w:r w:rsidR="007F05F0">
              <w:rPr>
                <w:sz w:val="20"/>
                <w:szCs w:val="20"/>
              </w:rPr>
              <w:t xml:space="preserve">729-055-900, e-mail: </w:t>
            </w:r>
            <w:r w:rsidR="007F05F0" w:rsidRPr="007F05F0">
              <w:rPr>
                <w:color w:val="2F5496" w:themeColor="accent1" w:themeShade="BF"/>
                <w:sz w:val="20"/>
                <w:szCs w:val="20"/>
              </w:rPr>
              <w:t>starostwo@ciechanow.powiat.pl</w:t>
            </w:r>
          </w:p>
          <w:p w14:paraId="6474658B" w14:textId="77777777" w:rsidR="006E5F24" w:rsidRDefault="006E5F24" w:rsidP="006E5F2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poniedziałek – piątek 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14:paraId="1A23CF9B" w14:textId="77777777" w:rsidR="00AC6B07" w:rsidRDefault="00AC6B07" w:rsidP="006E5F2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305E" w14:textId="77777777" w:rsidR="00AC6B07" w:rsidRDefault="00AC6B07">
            <w:pPr>
              <w:pStyle w:val="Nagwek3"/>
              <w:jc w:val="left"/>
            </w:pPr>
          </w:p>
          <w:p w14:paraId="35AC75CB" w14:textId="77777777" w:rsidR="00AC6B07" w:rsidRDefault="00AC6B07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14:paraId="342FB919" w14:textId="77777777" w:rsidR="00AC6B07" w:rsidRDefault="00AC6B07">
            <w:pPr>
              <w:pStyle w:val="Nagwek3"/>
            </w:pPr>
            <w:r>
              <w:t>WYDZIAŁ</w:t>
            </w:r>
          </w:p>
          <w:p w14:paraId="25DCD172" w14:textId="77777777" w:rsidR="00AC6B07" w:rsidRDefault="00AC6B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GEODEZJI,</w:t>
            </w:r>
          </w:p>
          <w:p w14:paraId="235BC254" w14:textId="77777777" w:rsidR="00AC6B07" w:rsidRDefault="00AC6B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KARTOGRAFII,KATASTRU </w:t>
            </w:r>
          </w:p>
          <w:p w14:paraId="123AE809" w14:textId="77777777" w:rsidR="00AC6B07" w:rsidRDefault="00AC6B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GOSPODARKI</w:t>
            </w:r>
          </w:p>
          <w:p w14:paraId="78E45ABD" w14:textId="77777777" w:rsidR="00AC6B07" w:rsidRDefault="00AC6B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NIERUCHOMO-</w:t>
            </w:r>
          </w:p>
          <w:p w14:paraId="6B79EAB6" w14:textId="77777777" w:rsidR="00AC6B07" w:rsidRDefault="00AC6B07">
            <w:pPr>
              <w:pStyle w:val="Nagwek3"/>
              <w:rPr>
                <w:bCs/>
              </w:rPr>
            </w:pPr>
            <w:r>
              <w:rPr>
                <w:bCs/>
              </w:rPr>
              <w:t>ŚCIAMI</w:t>
            </w:r>
          </w:p>
          <w:p w14:paraId="3F2E313E" w14:textId="77777777" w:rsidR="00AC6B07" w:rsidRDefault="00AC6B07">
            <w:pPr>
              <w:rPr>
                <w:i/>
              </w:rPr>
            </w:pPr>
          </w:p>
        </w:tc>
      </w:tr>
      <w:tr w:rsidR="00AC6B07" w14:paraId="24A0A0A4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F0958CD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TYTUŁ SPRAWY</w:t>
            </w:r>
          </w:p>
        </w:tc>
      </w:tr>
      <w:tr w:rsidR="00AC6B07" w14:paraId="4B926E2C" w14:textId="77777777" w:rsidTr="00AC6B07">
        <w:trPr>
          <w:trHeight w:val="913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A45" w14:textId="77777777" w:rsidR="00AC6B07" w:rsidRDefault="00AC6B07">
            <w:pPr>
              <w:jc w:val="center"/>
              <w:rPr>
                <w:b/>
                <w:bCs/>
              </w:rPr>
            </w:pPr>
          </w:p>
          <w:p w14:paraId="3DA858FA" w14:textId="77777777" w:rsidR="00AC6B07" w:rsidRDefault="00AC6B07">
            <w:pPr>
              <w:jc w:val="center"/>
              <w:rPr>
                <w:b/>
              </w:rPr>
            </w:pPr>
            <w:r>
              <w:rPr>
                <w:b/>
              </w:rPr>
              <w:t>ZWROT WYWŁASZCZONYCH NIERUCHOMOŚCI</w:t>
            </w:r>
          </w:p>
          <w:p w14:paraId="7E6A3579" w14:textId="77777777" w:rsidR="00AC6B07" w:rsidRDefault="00AC6B07">
            <w:pPr>
              <w:rPr>
                <w:b/>
              </w:rPr>
            </w:pPr>
          </w:p>
        </w:tc>
      </w:tr>
      <w:tr w:rsidR="00AC6B07" w14:paraId="5A053ABC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997AB4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PODSTAWA  PRAWNA</w:t>
            </w:r>
          </w:p>
        </w:tc>
      </w:tr>
      <w:tr w:rsidR="00AC6B07" w14:paraId="6BB3E3C4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4FE" w14:textId="77777777" w:rsidR="00AC6B07" w:rsidRDefault="00AC6B07">
            <w:pPr>
              <w:ind w:left="720"/>
            </w:pPr>
          </w:p>
          <w:p w14:paraId="40FE7194" w14:textId="77777777" w:rsidR="00BE08F8" w:rsidRPr="00BE08F8" w:rsidRDefault="00AC6B07" w:rsidP="00B3398F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art. 136 ust. 3, art. 137, art. 140 i art. 142 ustawy  z dnia  21 sierpnia 1997 roku </w:t>
            </w:r>
          </w:p>
          <w:p w14:paraId="5F510DD1" w14:textId="7EBBC9F2" w:rsidR="00AC6B07" w:rsidRDefault="00AC6B07" w:rsidP="00B3398F">
            <w:pPr>
              <w:ind w:left="720"/>
              <w:jc w:val="both"/>
              <w:rPr>
                <w:b/>
              </w:rPr>
            </w:pPr>
            <w:r>
              <w:t>o gospodarce nieruchomościami ( tekst jedn. Dz. U. z 20</w:t>
            </w:r>
            <w:r w:rsidR="00BE08F8">
              <w:t>20</w:t>
            </w:r>
            <w:r>
              <w:t xml:space="preserve"> r., poz. 65 ze zm.) </w:t>
            </w:r>
          </w:p>
          <w:p w14:paraId="438BF7F2" w14:textId="77777777" w:rsidR="00AC6B07" w:rsidRDefault="00AC6B07">
            <w:pPr>
              <w:ind w:left="720"/>
              <w:rPr>
                <w:b/>
              </w:rPr>
            </w:pPr>
          </w:p>
        </w:tc>
      </w:tr>
      <w:tr w:rsidR="00AC6B07" w14:paraId="7C7E0768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35C2C6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GDZIE ZAŁATWIĆ SPRAWĘ</w:t>
            </w:r>
          </w:p>
        </w:tc>
      </w:tr>
      <w:tr w:rsidR="00AC6B07" w14:paraId="7BB446AC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058" w14:textId="77777777" w:rsidR="00AC6B07" w:rsidRDefault="00AC6B07">
            <w:pPr>
              <w:jc w:val="both"/>
            </w:pPr>
          </w:p>
          <w:p w14:paraId="7E8560E3" w14:textId="344E843D" w:rsidR="00AC6B07" w:rsidRDefault="00AC6B07">
            <w:pPr>
              <w:pStyle w:val="Tekstpodstawowy"/>
            </w:pPr>
            <w:r>
              <w:t xml:space="preserve">Wniosek można złożyć </w:t>
            </w:r>
            <w:r w:rsidR="00BE08F8">
              <w:t xml:space="preserve">za pośrednictwem operatora pocztowego lub osobiście w Biurze Obsługi Mieszkańców na parterze budynku Starostwa Powiatowego </w:t>
            </w:r>
            <w:r>
              <w:t>w</w:t>
            </w:r>
            <w:r w:rsidR="00BE08F8">
              <w:t xml:space="preserve"> Ciechanowie.</w:t>
            </w:r>
            <w:r>
              <w:t xml:space="preserve"> </w:t>
            </w:r>
          </w:p>
          <w:p w14:paraId="04EF6E76" w14:textId="77777777" w:rsidR="001B646F" w:rsidRDefault="00AC6B07">
            <w:pPr>
              <w:jc w:val="both"/>
              <w:rPr>
                <w:b/>
                <w:bCs/>
              </w:rPr>
            </w:pPr>
            <w:r>
              <w:t>Sprawę załatwia</w:t>
            </w:r>
            <w:r w:rsidR="00BE08F8">
              <w:t>:</w:t>
            </w:r>
            <w:r>
              <w:t xml:space="preserve"> </w:t>
            </w:r>
            <w:r w:rsidRPr="00B3398F">
              <w:rPr>
                <w:b/>
                <w:bCs/>
              </w:rPr>
              <w:t>Wydział Geodezji, Kartografii, Katastru i Gospodarki  Nieruchomościami</w:t>
            </w:r>
            <w:r w:rsidR="00BE08F8" w:rsidRPr="00B3398F">
              <w:rPr>
                <w:b/>
                <w:bCs/>
              </w:rPr>
              <w:t xml:space="preserve"> -</w:t>
            </w:r>
            <w:r w:rsidR="00B3398F" w:rsidRPr="00B3398F">
              <w:rPr>
                <w:b/>
                <w:bCs/>
              </w:rPr>
              <w:t xml:space="preserve"> </w:t>
            </w:r>
            <w:r w:rsidR="00BE08F8" w:rsidRPr="00B3398F">
              <w:rPr>
                <w:b/>
                <w:bCs/>
              </w:rPr>
              <w:t>Referat Gospodarki Nieruchomości</w:t>
            </w:r>
            <w:r w:rsidR="00B3398F" w:rsidRPr="00B3398F">
              <w:rPr>
                <w:b/>
                <w:bCs/>
              </w:rPr>
              <w:t xml:space="preserve">, </w:t>
            </w:r>
          </w:p>
          <w:p w14:paraId="5DE2EB42" w14:textId="6D8791C0" w:rsidR="00AC6B07" w:rsidRPr="00B3398F" w:rsidRDefault="00AC6B07">
            <w:pPr>
              <w:jc w:val="both"/>
              <w:rPr>
                <w:vertAlign w:val="superscript"/>
              </w:rPr>
            </w:pPr>
            <w:r w:rsidRPr="00B3398F">
              <w:t xml:space="preserve">podinspektor </w:t>
            </w:r>
            <w:r w:rsidR="00B3398F" w:rsidRPr="00B3398F">
              <w:t xml:space="preserve"> -</w:t>
            </w:r>
            <w:r w:rsidRPr="00B3398F">
              <w:t xml:space="preserve"> Barbara Pienicka tel. </w:t>
            </w:r>
            <w:r w:rsidR="00B3398F" w:rsidRPr="00B3398F">
              <w:t>729-055-909</w:t>
            </w:r>
          </w:p>
          <w:p w14:paraId="6A989C62" w14:textId="77777777" w:rsidR="00AC6B07" w:rsidRDefault="00AC6B07" w:rsidP="00B3398F">
            <w:pPr>
              <w:jc w:val="both"/>
              <w:rPr>
                <w:b/>
              </w:rPr>
            </w:pPr>
          </w:p>
        </w:tc>
      </w:tr>
      <w:tr w:rsidR="00AC6B07" w14:paraId="29591273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0823FA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CZAS ZAŁATWIENIA SPRAWY</w:t>
            </w:r>
          </w:p>
        </w:tc>
      </w:tr>
      <w:tr w:rsidR="00AC6B07" w14:paraId="1031B3CF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8F1" w14:textId="77777777" w:rsidR="007F05F0" w:rsidRDefault="007F05F0" w:rsidP="00EE1BC3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1315E5D3" w14:textId="0F7C420A" w:rsidR="00AC6B07" w:rsidRDefault="00B3398F" w:rsidP="00EE1BC3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Niezwłocznie, nie później niż w ciągu miesiąca, a sprawy szczególnie skomplikowane nie </w:t>
            </w:r>
            <w:r w:rsidR="00295867">
              <w:rPr>
                <w:rFonts w:ascii="Times New Roman" w:hAnsi="Times New Roman" w:cs="Times New Roman"/>
              </w:rPr>
              <w:t>później niż w cią</w:t>
            </w:r>
            <w:r>
              <w:rPr>
                <w:rFonts w:ascii="Times New Roman" w:hAnsi="Times New Roman" w:cs="Times New Roman"/>
              </w:rPr>
              <w:t>gu dwóch miesięcy od dnia wszczęcia postępowania.</w:t>
            </w:r>
            <w:r w:rsidR="002012E5">
              <w:rPr>
                <w:rFonts w:ascii="Times New Roman" w:hAnsi="Times New Roman" w:cs="Times New Roman"/>
              </w:rPr>
              <w:t xml:space="preserve"> Sprawa może zostać załatwiona później w sytuacji, gdy </w:t>
            </w:r>
            <w:r w:rsidR="007F05F0">
              <w:rPr>
                <w:rFonts w:ascii="Times New Roman" w:hAnsi="Times New Roman" w:cs="Times New Roman"/>
              </w:rPr>
              <w:t>zebranie materiału dowodowego jest szczególnie utrudnione z uwagi na upływ czasu od wywłaszczenia nieruchomości.</w:t>
            </w:r>
            <w:r w:rsidR="002012E5">
              <w:rPr>
                <w:rFonts w:ascii="Times New Roman" w:hAnsi="Times New Roman" w:cs="Times New Roman"/>
              </w:rPr>
              <w:t xml:space="preserve"> </w:t>
            </w:r>
          </w:p>
          <w:p w14:paraId="4A1E8719" w14:textId="77777777" w:rsidR="00AC6B07" w:rsidRDefault="00AC6B07" w:rsidP="00EE1BC3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C6B07" w14:paraId="6E372DFD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DCBCAFD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 WYMAGANE DOKUMENTY</w:t>
            </w:r>
          </w:p>
        </w:tc>
      </w:tr>
      <w:tr w:rsidR="00AC6B07" w14:paraId="163D837B" w14:textId="77777777" w:rsidTr="00AC6B07">
        <w:trPr>
          <w:trHeight w:val="71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A32" w14:textId="77777777" w:rsidR="00AC6B07" w:rsidRDefault="00AC6B07">
            <w:pPr>
              <w:pStyle w:val="NormalnyWeb1"/>
              <w:overflowPunct/>
              <w:autoSpaceDE/>
              <w:adjustRightInd/>
              <w:spacing w:before="0" w:after="0"/>
            </w:pPr>
          </w:p>
          <w:p w14:paraId="24971623" w14:textId="77777777" w:rsidR="005C6433" w:rsidRDefault="00AC6B07" w:rsidP="00B3398F">
            <w:pPr>
              <w:jc w:val="both"/>
            </w:pPr>
            <w:r>
              <w:t xml:space="preserve">Wniosek </w:t>
            </w:r>
            <w:r w:rsidR="005C6433">
              <w:t>zawierający:</w:t>
            </w:r>
          </w:p>
          <w:p w14:paraId="1AC96EA8" w14:textId="3F6ED475" w:rsidR="00AC6B07" w:rsidRDefault="005C6433" w:rsidP="0016332D">
            <w:pPr>
              <w:numPr>
                <w:ilvl w:val="0"/>
                <w:numId w:val="1"/>
              </w:numPr>
            </w:pPr>
            <w:r>
              <w:t>imię i nazwisko wnioskodawcy ( byłego właściciela nieruchomości bądź jego spadkobiercy ustalonego w drodze postępowania spadkowego)</w:t>
            </w:r>
          </w:p>
          <w:p w14:paraId="3CA6EB0A" w14:textId="5E3E74B6" w:rsidR="00AC6B07" w:rsidRDefault="005C6433" w:rsidP="0016332D">
            <w:pPr>
              <w:numPr>
                <w:ilvl w:val="0"/>
                <w:numId w:val="1"/>
              </w:numPr>
            </w:pPr>
            <w:r>
              <w:t>adres</w:t>
            </w:r>
            <w:r w:rsidR="00AC6B07">
              <w:t xml:space="preserve">, </w:t>
            </w:r>
          </w:p>
          <w:p w14:paraId="6A93A776" w14:textId="27054F4D" w:rsidR="00AC6B07" w:rsidRDefault="005C6433" w:rsidP="0016332D">
            <w:pPr>
              <w:numPr>
                <w:ilvl w:val="0"/>
                <w:numId w:val="1"/>
              </w:numPr>
            </w:pPr>
            <w:r>
              <w:t>aktualny numer</w:t>
            </w:r>
            <w:r w:rsidR="004C2EAE">
              <w:t xml:space="preserve"> nieruchomoś</w:t>
            </w:r>
            <w:r>
              <w:t>ci</w:t>
            </w:r>
            <w:r w:rsidR="006566B4">
              <w:t>,</w:t>
            </w:r>
            <w:r w:rsidR="004C2EAE">
              <w:t xml:space="preserve"> o zwrot której występuje</w:t>
            </w:r>
            <w:r w:rsidR="006566B4">
              <w:t xml:space="preserve"> oraz jej położeni</w:t>
            </w:r>
            <w:r>
              <w:t>e,</w:t>
            </w:r>
          </w:p>
          <w:p w14:paraId="76245BA2" w14:textId="568F3758" w:rsidR="004D23C7" w:rsidRDefault="004D23C7" w:rsidP="0016332D">
            <w:pPr>
              <w:numPr>
                <w:ilvl w:val="0"/>
                <w:numId w:val="1"/>
              </w:numPr>
            </w:pPr>
            <w:r>
              <w:t>zobowiązanie, że w</w:t>
            </w:r>
            <w:r w:rsidR="006566B4">
              <w:t xml:space="preserve"> przypadku</w:t>
            </w:r>
            <w:r>
              <w:t xml:space="preserve"> zwrotu nieruchomości wywłaszczonej bądź jej części wnioskodawca zobowiązuje się do zwrotu zwaloryzowanego odszkodowania wypłaconego </w:t>
            </w:r>
            <w:r w:rsidR="006566B4">
              <w:t xml:space="preserve">byłemu właścicielowi </w:t>
            </w:r>
            <w:r>
              <w:t>przy wywłaszczeniu nieruchomości</w:t>
            </w:r>
          </w:p>
          <w:p w14:paraId="49D8D3B2" w14:textId="77777777" w:rsidR="00AC6B07" w:rsidRDefault="00AC6B07">
            <w:r>
              <w:t>Załączniki :</w:t>
            </w:r>
          </w:p>
          <w:p w14:paraId="1E3E3FF0" w14:textId="07213DEE" w:rsidR="00AC6B07" w:rsidRDefault="002012E5" w:rsidP="0016332D">
            <w:pPr>
              <w:numPr>
                <w:ilvl w:val="0"/>
                <w:numId w:val="2"/>
              </w:numPr>
            </w:pPr>
            <w:r>
              <w:t>dokument na podstawie którego nastąpiło wywłaszczenie</w:t>
            </w:r>
            <w:r w:rsidR="00AC6B07">
              <w:t>,</w:t>
            </w:r>
          </w:p>
          <w:p w14:paraId="6F9B605F" w14:textId="7E85A058" w:rsidR="006566B4" w:rsidRDefault="002012E5" w:rsidP="0016332D">
            <w:pPr>
              <w:numPr>
                <w:ilvl w:val="0"/>
                <w:numId w:val="2"/>
              </w:numPr>
            </w:pPr>
            <w:r>
              <w:t>dokument potwierdzający własność byłego właściciela do  wywłaszczonej nie</w:t>
            </w:r>
            <w:r w:rsidR="000F5FB7">
              <w:t>ruchomości, o zwrot której wystę</w:t>
            </w:r>
            <w:r>
              <w:t>puje</w:t>
            </w:r>
          </w:p>
          <w:p w14:paraId="55279FB8" w14:textId="63A73C47" w:rsidR="00AC6B07" w:rsidRDefault="00AC6B07" w:rsidP="006566B4">
            <w:pPr>
              <w:numPr>
                <w:ilvl w:val="0"/>
                <w:numId w:val="2"/>
              </w:numPr>
              <w:jc w:val="both"/>
            </w:pPr>
            <w:r>
              <w:t xml:space="preserve">postanowienie Sądu o stwierdzeniu nabycia spadku ( w przypadku </w:t>
            </w:r>
            <w:r w:rsidR="006566B4">
              <w:t>złożenia wniosku przez spadkobiercę  byłego</w:t>
            </w:r>
            <w:r>
              <w:t xml:space="preserve"> właściciela ).</w:t>
            </w:r>
          </w:p>
          <w:p w14:paraId="3760C39F" w14:textId="322697BC" w:rsidR="00AC6B07" w:rsidRDefault="006566B4" w:rsidP="000F5FB7">
            <w:pPr>
              <w:jc w:val="both"/>
              <w:rPr>
                <w:b/>
              </w:rPr>
            </w:pPr>
            <w:r>
              <w:lastRenderedPageBreak/>
              <w:t xml:space="preserve">Załączniki </w:t>
            </w:r>
            <w:r w:rsidR="002012E5">
              <w:t>powinny być złożone w oryginale bądź</w:t>
            </w:r>
            <w:r w:rsidR="00AC6B07">
              <w:t xml:space="preserve"> kserokop</w:t>
            </w:r>
            <w:r>
              <w:t>ie poświadczone</w:t>
            </w:r>
            <w:r w:rsidR="00AC6B07">
              <w:t xml:space="preserve"> za zgodność</w:t>
            </w:r>
            <w:r w:rsidR="002012E5">
              <w:br/>
            </w:r>
            <w:r w:rsidR="00AC6B07">
              <w:t xml:space="preserve"> z oryginałem.</w:t>
            </w:r>
          </w:p>
        </w:tc>
      </w:tr>
      <w:tr w:rsidR="00AC6B07" w14:paraId="31CD276E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E9BB8E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VI.  OPŁATY</w:t>
            </w:r>
          </w:p>
        </w:tc>
      </w:tr>
      <w:tr w:rsidR="00AC6B07" w14:paraId="395CD90B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F91" w14:textId="77777777" w:rsidR="00AC6B07" w:rsidRDefault="00AC6B07">
            <w:pPr>
              <w:rPr>
                <w:b/>
              </w:rPr>
            </w:pPr>
          </w:p>
          <w:p w14:paraId="75BAE7E3" w14:textId="30B4BCF7" w:rsidR="00AC6B07" w:rsidRDefault="00AC6B07" w:rsidP="0016332D">
            <w:pPr>
              <w:numPr>
                <w:ilvl w:val="0"/>
                <w:numId w:val="3"/>
              </w:numPr>
            </w:pPr>
            <w:r>
              <w:t>Nie podlega opłacie skarbowej</w:t>
            </w:r>
            <w:r w:rsidR="002012E5">
              <w:t>.</w:t>
            </w:r>
          </w:p>
          <w:p w14:paraId="1E5EE3FB" w14:textId="77777777" w:rsidR="00AC6B07" w:rsidRDefault="00AC6B07">
            <w:pPr>
              <w:rPr>
                <w:b/>
              </w:rPr>
            </w:pPr>
          </w:p>
        </w:tc>
      </w:tr>
      <w:tr w:rsidR="00AC6B07" w14:paraId="12FC0C34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FF5210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DRUKI WNIOSKÓW</w:t>
            </w:r>
          </w:p>
        </w:tc>
      </w:tr>
      <w:tr w:rsidR="00AC6B07" w14:paraId="19B6FBBC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8F1" w14:textId="77777777" w:rsidR="00AC6B07" w:rsidRDefault="00AC6B07">
            <w:pPr>
              <w:jc w:val="center"/>
              <w:rPr>
                <w:b/>
              </w:rPr>
            </w:pPr>
          </w:p>
          <w:p w14:paraId="6CCB7C46" w14:textId="643B0594" w:rsidR="00AC6B07" w:rsidRDefault="002012E5" w:rsidP="002012E5">
            <w:pPr>
              <w:rPr>
                <w:b/>
              </w:rPr>
            </w:pPr>
            <w:r>
              <w:t xml:space="preserve">Wniosek </w:t>
            </w:r>
            <w:r w:rsidR="00295867">
              <w:t>własny</w:t>
            </w:r>
            <w:r>
              <w:t>.</w:t>
            </w:r>
          </w:p>
          <w:p w14:paraId="556B8AC1" w14:textId="77777777" w:rsidR="00AC6B07" w:rsidRDefault="00AC6B07">
            <w:pPr>
              <w:rPr>
                <w:b/>
              </w:rPr>
            </w:pPr>
          </w:p>
        </w:tc>
      </w:tr>
      <w:tr w:rsidR="00AC6B07" w14:paraId="1B590297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2B2C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 PROCEDURA  ODWOŁAWCZA</w:t>
            </w:r>
          </w:p>
        </w:tc>
      </w:tr>
      <w:tr w:rsidR="00AC6B07" w14:paraId="2A5017DA" w14:textId="77777777" w:rsidTr="00AC6B0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8E5" w14:textId="77777777" w:rsidR="00AC6B07" w:rsidRDefault="00AC6B07">
            <w:pPr>
              <w:jc w:val="center"/>
            </w:pPr>
          </w:p>
          <w:p w14:paraId="411FFA7F" w14:textId="288381C1" w:rsidR="00931D8D" w:rsidRDefault="00931D8D" w:rsidP="00931D8D">
            <w:pPr>
              <w:pStyle w:val="Tekstpodstawowy"/>
            </w:pPr>
            <w:r>
              <w:t xml:space="preserve">Od decyzji służy stronie prawo wniesienia odwołania do </w:t>
            </w:r>
            <w:r>
              <w:t>Wojewody Mazowieckiego</w:t>
            </w:r>
            <w:r>
              <w:t xml:space="preserve"> za pośrednictwem Starosty Ciechanowskiego w terminie 14 dni od daty otrzymania. Od odwołania opłaty skarbowej nie pobiera się.</w:t>
            </w:r>
          </w:p>
          <w:p w14:paraId="4354E132" w14:textId="1BF9D09D" w:rsidR="00AC6B07" w:rsidRDefault="00AC6B07" w:rsidP="002012E5">
            <w:pPr>
              <w:pStyle w:val="Tekstpodstawowy"/>
              <w:rPr>
                <w:b/>
              </w:rPr>
            </w:pPr>
          </w:p>
        </w:tc>
      </w:tr>
    </w:tbl>
    <w:p w14:paraId="5DAFD41F" w14:textId="77777777" w:rsidR="00AC6B07" w:rsidRDefault="00AC6B07" w:rsidP="00AC6B07"/>
    <w:p w14:paraId="3D697F81" w14:textId="2A683E8D" w:rsidR="00AC6B07" w:rsidRDefault="00AC6B07" w:rsidP="00AC6B07">
      <w:r>
        <w:t>Opracował</w:t>
      </w:r>
      <w:r w:rsidR="00295867">
        <w:t>a</w:t>
      </w:r>
      <w:r>
        <w:t>:</w:t>
      </w:r>
      <w:r w:rsidR="00295867">
        <w:t xml:space="preserve"> </w:t>
      </w:r>
      <w:r w:rsidR="00D6395A">
        <w:t>Barbara Pienicka</w:t>
      </w:r>
    </w:p>
    <w:p w14:paraId="134D5454" w14:textId="496DE656" w:rsidR="00AC6B07" w:rsidRDefault="00AC6B07" w:rsidP="00AC6B07">
      <w:r>
        <w:t xml:space="preserve">Data: </w:t>
      </w:r>
      <w:r w:rsidR="00D6395A">
        <w:t>3</w:t>
      </w:r>
      <w:r>
        <w:t>0.</w:t>
      </w:r>
      <w:r w:rsidR="00D6395A">
        <w:t>1</w:t>
      </w:r>
      <w:r>
        <w:t>0.20</w:t>
      </w:r>
      <w:r w:rsidR="00D6395A">
        <w:t>20</w:t>
      </w:r>
    </w:p>
    <w:p w14:paraId="18A8D38A" w14:textId="7C346CFA" w:rsidR="00AC6B07" w:rsidRDefault="00AC6B07" w:rsidP="00AC6B07">
      <w:r>
        <w:t>Sprawdził</w:t>
      </w:r>
      <w:r w:rsidR="00295867">
        <w:t>a</w:t>
      </w:r>
      <w:r>
        <w:t xml:space="preserve">: </w:t>
      </w:r>
      <w:r w:rsidR="00D6395A">
        <w:t>Ewa Smyk</w:t>
      </w:r>
    </w:p>
    <w:p w14:paraId="1FC81161" w14:textId="1FA6EEAB" w:rsidR="00AC6B07" w:rsidRDefault="00AC6B07" w:rsidP="00AC6B07">
      <w:r>
        <w:t xml:space="preserve">Data: </w:t>
      </w:r>
      <w:r w:rsidR="00931D8D">
        <w:t>30.10.2020</w:t>
      </w:r>
      <w:bookmarkStart w:id="0" w:name="_GoBack"/>
      <w:bookmarkEnd w:id="0"/>
    </w:p>
    <w:p w14:paraId="594F6B36" w14:textId="77777777" w:rsidR="00AC6B07" w:rsidRDefault="00AC6B07" w:rsidP="00AC6B07"/>
    <w:p w14:paraId="56D0E091" w14:textId="77777777" w:rsidR="00AC6B07" w:rsidRDefault="00AC6B07" w:rsidP="00AC6B07"/>
    <w:p w14:paraId="11D4797A" w14:textId="77777777" w:rsidR="001031E8" w:rsidRDefault="001031E8"/>
    <w:sectPr w:rsidR="0010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BF6A" w14:textId="77777777" w:rsidR="00322EE6" w:rsidRDefault="00322EE6" w:rsidP="005C6433">
      <w:r>
        <w:separator/>
      </w:r>
    </w:p>
  </w:endnote>
  <w:endnote w:type="continuationSeparator" w:id="0">
    <w:p w14:paraId="79F75326" w14:textId="77777777" w:rsidR="00322EE6" w:rsidRDefault="00322EE6" w:rsidP="005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445F" w14:textId="77777777" w:rsidR="00322EE6" w:rsidRDefault="00322EE6" w:rsidP="005C6433">
      <w:r>
        <w:separator/>
      </w:r>
    </w:p>
  </w:footnote>
  <w:footnote w:type="continuationSeparator" w:id="0">
    <w:p w14:paraId="2C16F1B8" w14:textId="77777777" w:rsidR="00322EE6" w:rsidRDefault="00322EE6" w:rsidP="005C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4583"/>
    <w:multiLevelType w:val="hybridMultilevel"/>
    <w:tmpl w:val="FECC7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6C6B"/>
    <w:multiLevelType w:val="hybridMultilevel"/>
    <w:tmpl w:val="399458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F05A8"/>
    <w:multiLevelType w:val="hybridMultilevel"/>
    <w:tmpl w:val="5FCA6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5"/>
    <w:rsid w:val="000F5FB7"/>
    <w:rsid w:val="001031E8"/>
    <w:rsid w:val="001B646F"/>
    <w:rsid w:val="002012E5"/>
    <w:rsid w:val="00295867"/>
    <w:rsid w:val="00322EE6"/>
    <w:rsid w:val="00443585"/>
    <w:rsid w:val="004C2EAE"/>
    <w:rsid w:val="004D23C7"/>
    <w:rsid w:val="004F2FDC"/>
    <w:rsid w:val="00567B79"/>
    <w:rsid w:val="005C6433"/>
    <w:rsid w:val="006566B4"/>
    <w:rsid w:val="006E5F24"/>
    <w:rsid w:val="007151DB"/>
    <w:rsid w:val="007F05F0"/>
    <w:rsid w:val="00931D8D"/>
    <w:rsid w:val="00933169"/>
    <w:rsid w:val="009B3519"/>
    <w:rsid w:val="009C4A51"/>
    <w:rsid w:val="00AC6B07"/>
    <w:rsid w:val="00B3398F"/>
    <w:rsid w:val="00BE08F8"/>
    <w:rsid w:val="00C50E09"/>
    <w:rsid w:val="00CD34B8"/>
    <w:rsid w:val="00D6395A"/>
    <w:rsid w:val="00E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92DF"/>
  <w15:chartTrackingRefBased/>
  <w15:docId w15:val="{9E1E98DC-E469-4062-9287-522DC42C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6B07"/>
    <w:pPr>
      <w:keepNext/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6B0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AC6B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AC6B0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6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AC6B07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4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4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4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iechanow.powiat.pl/graf/herb113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Pienicka</dc:creator>
  <cp:keywords/>
  <dc:description/>
  <cp:lastModifiedBy>Ewa Smyk</cp:lastModifiedBy>
  <cp:revision>2</cp:revision>
  <cp:lastPrinted>2020-11-23T09:50:00Z</cp:lastPrinted>
  <dcterms:created xsi:type="dcterms:W3CDTF">2020-11-26T08:07:00Z</dcterms:created>
  <dcterms:modified xsi:type="dcterms:W3CDTF">2020-11-26T08:07:00Z</dcterms:modified>
</cp:coreProperties>
</file>