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BE" w:rsidRDefault="003706BE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Załącznik Nr 2 do SIWZ</w:t>
      </w:r>
    </w:p>
    <w:p w:rsidR="003706BE" w:rsidRDefault="003706BE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706BE" w:rsidRDefault="003706BE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umowy</w:t>
      </w:r>
    </w:p>
    <w:p w:rsidR="003706BE" w:rsidRDefault="003706BE" w:rsidP="005A6BAC">
      <w:pPr>
        <w:autoSpaceDE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3706BE" w:rsidRDefault="003706BE" w:rsidP="005A6BAC">
      <w:pPr>
        <w:autoSpaceDE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3706BE" w:rsidRDefault="003706BE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….</w:t>
      </w:r>
    </w:p>
    <w:p w:rsidR="003706BE" w:rsidRDefault="003706BE" w:rsidP="005A6BAC">
      <w:pPr>
        <w:autoSpaceDE w:val="0"/>
        <w:spacing w:after="0" w:line="240" w:lineRule="auto"/>
        <w:jc w:val="center"/>
        <w:rPr>
          <w:b/>
          <w:bCs/>
        </w:rPr>
      </w:pPr>
    </w:p>
    <w:p w:rsidR="003706BE" w:rsidRDefault="003706BE" w:rsidP="005A6BAC">
      <w:pPr>
        <w:autoSpaceDE w:val="0"/>
        <w:spacing w:after="0"/>
        <w:jc w:val="both"/>
      </w:pPr>
      <w:r>
        <w:t>zawarta w …..................  dnia ........</w:t>
      </w:r>
      <w:r>
        <w:rPr>
          <w:b/>
          <w:bCs/>
        </w:rPr>
        <w:t xml:space="preserve">2013 </w:t>
      </w:r>
      <w:r>
        <w:t>pomi</w:t>
      </w:r>
      <w:r>
        <w:rPr>
          <w:rFonts w:eastAsia="TimesNewRoman"/>
        </w:rPr>
        <w:t>ę</w:t>
      </w:r>
      <w:r>
        <w:t>dzy:</w:t>
      </w:r>
    </w:p>
    <w:p w:rsidR="003706BE" w:rsidRPr="000743C2" w:rsidRDefault="003706BE" w:rsidP="005A6BAC">
      <w:pPr>
        <w:autoSpaceDE w:val="0"/>
        <w:spacing w:after="0"/>
        <w:jc w:val="both"/>
      </w:pPr>
      <w:r>
        <w:rPr>
          <w:b/>
        </w:rPr>
        <w:t xml:space="preserve">Powiatowym Centrum Kultury i Sztuki im. Marii Konopnickiej </w:t>
      </w:r>
      <w:r>
        <w:t>maj</w:t>
      </w:r>
      <w:r>
        <w:rPr>
          <w:rFonts w:eastAsia="TimesNewRoman"/>
        </w:rPr>
        <w:t>ą</w:t>
      </w:r>
      <w:r>
        <w:t>cym sw</w:t>
      </w:r>
      <w:r>
        <w:rPr>
          <w:rFonts w:eastAsia="TimesNewRoman"/>
        </w:rPr>
        <w:t xml:space="preserve">ą </w:t>
      </w:r>
      <w:r>
        <w:t>siedzib</w:t>
      </w:r>
      <w:r>
        <w:rPr>
          <w:rFonts w:eastAsia="TimesNewRoman"/>
        </w:rPr>
        <w:t xml:space="preserve">ę </w:t>
      </w:r>
      <w:r>
        <w:t>w Ciechanowie, ul. Strażacka 5, reprezentowanym przez</w:t>
      </w:r>
      <w:r>
        <w:rPr>
          <w:b/>
        </w:rPr>
        <w:t xml:space="preserve">  </w:t>
      </w:r>
    </w:p>
    <w:p w:rsidR="003706BE" w:rsidRDefault="003706BE" w:rsidP="005A6BAC">
      <w:pPr>
        <w:autoSpaceDE w:val="0"/>
        <w:spacing w:after="0"/>
        <w:jc w:val="both"/>
        <w:rPr>
          <w:b/>
        </w:rPr>
      </w:pPr>
      <w:r>
        <w:rPr>
          <w:b/>
        </w:rPr>
        <w:t xml:space="preserve">……………………………………….p.o Dyrektora </w:t>
      </w:r>
    </w:p>
    <w:p w:rsidR="003706BE" w:rsidRDefault="003706BE" w:rsidP="005A6BAC">
      <w:pPr>
        <w:autoSpaceDE w:val="0"/>
        <w:spacing w:after="0"/>
        <w:jc w:val="both"/>
        <w:rPr>
          <w:b/>
        </w:rPr>
      </w:pPr>
      <w:r>
        <w:rPr>
          <w:b/>
        </w:rPr>
        <w:t>przy kontrasygnacie</w:t>
      </w:r>
    </w:p>
    <w:p w:rsidR="003706BE" w:rsidRDefault="003706BE" w:rsidP="005A6BAC">
      <w:pPr>
        <w:autoSpaceDE w:val="0"/>
        <w:spacing w:after="0"/>
        <w:jc w:val="both"/>
        <w:rPr>
          <w:b/>
        </w:rPr>
      </w:pPr>
      <w:r>
        <w:rPr>
          <w:b/>
        </w:rPr>
        <w:t>……………………………………….Głównego Księgowego</w:t>
      </w:r>
    </w:p>
    <w:p w:rsidR="003706BE" w:rsidRDefault="003706BE" w:rsidP="005A6BAC">
      <w:pPr>
        <w:autoSpaceDE w:val="0"/>
        <w:spacing w:after="0"/>
        <w:jc w:val="both"/>
      </w:pPr>
      <w:r>
        <w:t>NIP    …..............................REGON …...............................</w:t>
      </w:r>
    </w:p>
    <w:p w:rsidR="003706BE" w:rsidRDefault="003706BE" w:rsidP="005A6BAC">
      <w:pPr>
        <w:autoSpaceDE w:val="0"/>
        <w:spacing w:after="0"/>
        <w:jc w:val="both"/>
        <w:rPr>
          <w:b/>
        </w:rPr>
      </w:pPr>
      <w:r>
        <w:t xml:space="preserve">zwanym dalej </w:t>
      </w:r>
      <w:r>
        <w:rPr>
          <w:b/>
        </w:rPr>
        <w:t>„Zamawiaj</w:t>
      </w:r>
      <w:r>
        <w:rPr>
          <w:rFonts w:eastAsia="TimesNewRoman"/>
          <w:b/>
        </w:rPr>
        <w:t>ą</w:t>
      </w:r>
      <w:r>
        <w:rPr>
          <w:b/>
        </w:rPr>
        <w:t xml:space="preserve">cym, </w:t>
      </w:r>
    </w:p>
    <w:p w:rsidR="003706BE" w:rsidRDefault="003706BE" w:rsidP="005A6BAC">
      <w:pPr>
        <w:spacing w:after="0"/>
        <w:jc w:val="both"/>
      </w:pPr>
      <w:r>
        <w:t>a firmą</w:t>
      </w:r>
    </w:p>
    <w:p w:rsidR="003706BE" w:rsidRDefault="003706BE" w:rsidP="005A6BAC">
      <w:pPr>
        <w:spacing w:after="0"/>
        <w:jc w:val="both"/>
      </w:pPr>
      <w:r>
        <w:t>…………………………………………………………………………………………………..prowadzącą działalność gospodarczą na podstawie wpisu……………………………………..</w:t>
      </w:r>
    </w:p>
    <w:p w:rsidR="003706BE" w:rsidRDefault="003706BE" w:rsidP="005A6BAC">
      <w:pPr>
        <w:spacing w:after="0"/>
        <w:jc w:val="both"/>
      </w:pPr>
      <w:r>
        <w:t xml:space="preserve"> …………………………………………………………………………………………………..</w:t>
      </w:r>
    </w:p>
    <w:p w:rsidR="003706BE" w:rsidRDefault="003706BE" w:rsidP="005A6BAC">
      <w:pPr>
        <w:spacing w:after="0"/>
        <w:jc w:val="both"/>
      </w:pPr>
      <w:r>
        <w:t>reprezentowaną przez: ………………………………………………………………………….</w:t>
      </w:r>
    </w:p>
    <w:p w:rsidR="003706BE" w:rsidRDefault="003706BE" w:rsidP="005A6BAC">
      <w:pPr>
        <w:pStyle w:val="ListParagraph"/>
        <w:ind w:left="0"/>
        <w:jc w:val="both"/>
        <w:rPr>
          <w:b/>
        </w:rPr>
      </w:pPr>
      <w:r>
        <w:t xml:space="preserve">zwanym dalej </w:t>
      </w:r>
      <w:r>
        <w:rPr>
          <w:b/>
        </w:rPr>
        <w:t>„Wykonawcą”</w:t>
      </w:r>
    </w:p>
    <w:p w:rsidR="003706BE" w:rsidRDefault="003706BE" w:rsidP="005A6BAC">
      <w:pPr>
        <w:pStyle w:val="ListParagraph"/>
        <w:ind w:left="0"/>
        <w:jc w:val="both"/>
      </w:pPr>
      <w:r>
        <w:t>NIP …………………  REGON …………………</w:t>
      </w:r>
    </w:p>
    <w:p w:rsidR="003706BE" w:rsidRDefault="003706BE" w:rsidP="005A6BAC">
      <w:pPr>
        <w:autoSpaceDE w:val="0"/>
        <w:spacing w:after="0" w:line="240" w:lineRule="auto"/>
        <w:rPr>
          <w:i/>
          <w:iCs/>
        </w:rPr>
      </w:pPr>
    </w:p>
    <w:p w:rsidR="003706BE" w:rsidRPr="00DE425F" w:rsidRDefault="003706BE" w:rsidP="00DE425F">
      <w:pPr>
        <w:pStyle w:val="ListParagraph"/>
        <w:ind w:left="0"/>
        <w:jc w:val="both"/>
      </w:pPr>
      <w:r>
        <w:t>została zawarta umowa w wyniku rozstrzygniętej procedury przetargowej w trybie przetargu nieograniczonego na podstawie ustawy z dnia 29 stycznia 2004 r. Prawo zamówień publicznych (Dz. U. z 2010, Nr 113, poz. 759  z późn. zm.) o następującej treści:</w:t>
      </w:r>
    </w:p>
    <w:p w:rsidR="003706BE" w:rsidRDefault="003706BE" w:rsidP="005A6BAC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3706BE" w:rsidRPr="00F62E54" w:rsidRDefault="003706BE" w:rsidP="00F62E54">
      <w:pPr>
        <w:tabs>
          <w:tab w:val="left" w:pos="1440"/>
        </w:tabs>
        <w:autoSpaceDE w:val="0"/>
        <w:spacing w:before="60" w:after="60" w:line="240" w:lineRule="auto"/>
        <w:jc w:val="both"/>
        <w:rPr>
          <w:color w:val="000000"/>
        </w:rPr>
      </w:pPr>
      <w:r w:rsidRPr="00F62E54">
        <w:rPr>
          <w:color w:val="000000"/>
        </w:rPr>
        <w:t>.</w:t>
      </w:r>
      <w:r>
        <w:rPr>
          <w:color w:val="000000"/>
        </w:rPr>
        <w:t xml:space="preserve">Przedmiotem umowy jest: </w:t>
      </w:r>
      <w:r>
        <w:rPr>
          <w:b/>
          <w:spacing w:val="4"/>
        </w:rPr>
        <w:t>d</w:t>
      </w:r>
      <w:r w:rsidRPr="00F62E54">
        <w:rPr>
          <w:b/>
          <w:spacing w:val="4"/>
        </w:rPr>
        <w:t>ostawa wraz z montażem fabrycznie nowego ekranu diodowego LED (telebim) wraz z montażem dla Powiatowego Centrum Kultury i Sztuki im. Marii Konopnickiej w Ciechanowie”.</w:t>
      </w:r>
    </w:p>
    <w:p w:rsidR="003706BE" w:rsidRPr="00F62E54" w:rsidRDefault="003706BE" w:rsidP="00F62E54">
      <w:pPr>
        <w:spacing w:after="0"/>
        <w:ind w:left="1080"/>
        <w:jc w:val="both"/>
        <w:rPr>
          <w:color w:val="9BBB59"/>
        </w:rPr>
      </w:pPr>
    </w:p>
    <w:p w:rsidR="003706BE" w:rsidRPr="00F62E54" w:rsidRDefault="003706BE" w:rsidP="00DE425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Pr="00F62E54">
        <w:rPr>
          <w:b/>
        </w:rPr>
        <w:t>Zakres zamówienia: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>- dostawa fabrycznie nowego ekranu diodowego LED (telebim) wraz z wyposażeniem fabrycznym.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>- dostawa sprzętu (tj. ekranu diodowego LED wraz z kompletnym osprzętem i oprogramowaniem z licencją);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 xml:space="preserve">- zaprojektowanie, wykonanie, dostawa i instalacja konstrukcji dla ekranu diodowego LED. - </w:t>
      </w:r>
      <w:r>
        <w:t>k</w:t>
      </w:r>
      <w:r w:rsidRPr="00F62E54">
        <w:t>onstrukcja powinna być dostosowana do proponowanego typu telebimu.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 xml:space="preserve">- </w:t>
      </w:r>
      <w:r>
        <w:t>k</w:t>
      </w:r>
      <w:r w:rsidRPr="00F62E54">
        <w:t xml:space="preserve">onstrukcja wykończona ramką o wysokości </w:t>
      </w:r>
      <w:r w:rsidRPr="00F62E54">
        <w:rPr>
          <w:color w:val="000000"/>
        </w:rPr>
        <w:t xml:space="preserve">20,00 cm </w:t>
      </w:r>
      <w:r w:rsidRPr="00F62E54">
        <w:t>i głębokości 20,00 cm z materiału tubond z podświetleniem diodowym w kolorze czerwonym wraz z czujnikiem zmierzchu.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 xml:space="preserve">- </w:t>
      </w:r>
      <w:r>
        <w:t>k</w:t>
      </w:r>
      <w:r w:rsidRPr="00F62E54">
        <w:t xml:space="preserve">onstrukcja stalowa zamontowana do ściany budynku Powiatowego Centrum Kultury i </w:t>
      </w:r>
      <w:r>
        <w:t xml:space="preserve">       </w:t>
      </w:r>
      <w:r w:rsidRPr="00F62E54">
        <w:t>Sztuki znajdującego się w Ciechanowie przy ulicy Strażacka 5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>- miejsce usytuowania telebimu: ściana frontowa budynku /po prawej stronie/</w:t>
      </w:r>
    </w:p>
    <w:p w:rsidR="003706BE" w:rsidRPr="00F62E54" w:rsidRDefault="003706BE" w:rsidP="00F62E54">
      <w:pPr>
        <w:autoSpaceDE w:val="0"/>
        <w:spacing w:after="0"/>
        <w:ind w:left="142"/>
        <w:jc w:val="both"/>
      </w:pPr>
      <w:r w:rsidRPr="00F62E54">
        <w:t>- montaż na budynku Powiatowego Centrum Kultury i Sztuki konstrukcji wraz z telebimem</w:t>
      </w:r>
    </w:p>
    <w:p w:rsidR="003706BE" w:rsidRPr="00F62E54" w:rsidRDefault="003706BE" w:rsidP="00F62E54">
      <w:pPr>
        <w:autoSpaceDE w:val="0"/>
        <w:spacing w:after="0"/>
        <w:jc w:val="both"/>
      </w:pPr>
      <w:r w:rsidRPr="00F62E54">
        <w:t xml:space="preserve">  - dostawę i monta</w:t>
      </w:r>
      <w:r w:rsidRPr="00F62E54">
        <w:rPr>
          <w:rFonts w:eastAsia="TimesNewRoman"/>
        </w:rPr>
        <w:t xml:space="preserve">ż </w:t>
      </w:r>
      <w:r w:rsidRPr="00F62E54">
        <w:t>komputera do zarz</w:t>
      </w:r>
      <w:r w:rsidRPr="00F62E54">
        <w:rPr>
          <w:rFonts w:eastAsia="TimesNewRoman"/>
        </w:rPr>
        <w:t>ą</w:t>
      </w:r>
      <w:r w:rsidRPr="00F62E54">
        <w:t>dzania ekranem z systemem obsługi wy</w:t>
      </w:r>
      <w:r w:rsidRPr="00F62E54">
        <w:rPr>
          <w:rFonts w:eastAsia="TimesNewRoman"/>
        </w:rPr>
        <w:t>ś</w:t>
      </w:r>
      <w:r w:rsidRPr="00F62E54">
        <w:t>wietlanych</w:t>
      </w:r>
    </w:p>
    <w:p w:rsidR="003706BE" w:rsidRPr="00F62E54" w:rsidRDefault="003706BE" w:rsidP="00F62E54">
      <w:pPr>
        <w:autoSpaceDE w:val="0"/>
        <w:spacing w:after="0"/>
        <w:jc w:val="both"/>
      </w:pPr>
      <w:r w:rsidRPr="00F62E54">
        <w:t xml:space="preserve">    tre</w:t>
      </w:r>
      <w:r w:rsidRPr="00F62E54">
        <w:rPr>
          <w:rFonts w:eastAsia="TimesNewRoman"/>
        </w:rPr>
        <w:t>ś</w:t>
      </w:r>
      <w:r w:rsidRPr="00F62E54">
        <w:t xml:space="preserve">ci i okablowaniem. </w:t>
      </w:r>
    </w:p>
    <w:p w:rsidR="003706BE" w:rsidRPr="00F62E54" w:rsidRDefault="003706BE" w:rsidP="00F62E54">
      <w:pPr>
        <w:autoSpaceDE w:val="0"/>
        <w:spacing w:after="0"/>
        <w:jc w:val="both"/>
      </w:pPr>
      <w:r w:rsidRPr="00F62E54">
        <w:t>Wykonawca zobowi</w:t>
      </w:r>
      <w:r w:rsidRPr="00F62E54">
        <w:rPr>
          <w:rFonts w:eastAsia="TimesNewRoman"/>
        </w:rPr>
        <w:t>ą</w:t>
      </w:r>
      <w:r w:rsidRPr="00F62E54">
        <w:t>zany jest do dostarczenia i zamontowania oraz uruchomienia powy</w:t>
      </w:r>
      <w:r w:rsidRPr="00F62E54">
        <w:rPr>
          <w:rFonts w:eastAsia="TimesNewRoman"/>
        </w:rPr>
        <w:t>ż</w:t>
      </w:r>
      <w:r w:rsidRPr="00F62E54">
        <w:t>szego komputera steruj</w:t>
      </w:r>
      <w:r w:rsidRPr="00F62E54">
        <w:rPr>
          <w:rFonts w:eastAsia="TimesNewRoman"/>
        </w:rPr>
        <w:t>ą</w:t>
      </w:r>
      <w:r w:rsidRPr="00F62E54">
        <w:t>cego wraz z niezb</w:t>
      </w:r>
      <w:r w:rsidRPr="00F62E54">
        <w:rPr>
          <w:rFonts w:eastAsia="TimesNewRoman"/>
        </w:rPr>
        <w:t>ę</w:t>
      </w:r>
      <w:r w:rsidRPr="00F62E54">
        <w:t>dnymi do tego urz</w:t>
      </w:r>
      <w:r w:rsidRPr="00F62E54">
        <w:rPr>
          <w:rFonts w:eastAsia="TimesNewRoman"/>
        </w:rPr>
        <w:t>ą</w:t>
      </w:r>
      <w:r w:rsidRPr="00F62E54">
        <w:t>dzeniami,</w:t>
      </w:r>
    </w:p>
    <w:p w:rsidR="003706BE" w:rsidRPr="00F62E54" w:rsidRDefault="003706BE" w:rsidP="00F62E54">
      <w:pPr>
        <w:autoSpaceDE w:val="0"/>
        <w:spacing w:after="0"/>
        <w:jc w:val="both"/>
      </w:pPr>
      <w:r w:rsidRPr="00F62E54">
        <w:t>materiałami, okablowaniem itp.</w:t>
      </w:r>
    </w:p>
    <w:p w:rsidR="003706BE" w:rsidRPr="00F62E54" w:rsidRDefault="003706BE" w:rsidP="00F62E54">
      <w:pPr>
        <w:spacing w:after="0"/>
        <w:jc w:val="both"/>
      </w:pPr>
      <w:r w:rsidRPr="00F62E54">
        <w:t>- uruchomienie całego systemu oraz przeprowadzenie szkolenia z zakresu obsługi telebimu (u</w:t>
      </w:r>
      <w:r w:rsidRPr="00F62E54">
        <w:rPr>
          <w:rFonts w:eastAsia="TimesNewRoman"/>
        </w:rPr>
        <w:t>ż</w:t>
      </w:r>
      <w:r w:rsidRPr="00F62E54">
        <w:t>ytkowania, obsługi oraz konserwacji) pracowników wskazanych przez Zamawiaj</w:t>
      </w:r>
      <w:r w:rsidRPr="00F62E54">
        <w:rPr>
          <w:rFonts w:eastAsia="TimesNewRoman"/>
        </w:rPr>
        <w:t>ą</w:t>
      </w:r>
      <w:r w:rsidRPr="00F62E54">
        <w:t>cego</w:t>
      </w:r>
    </w:p>
    <w:p w:rsidR="003706BE" w:rsidRPr="00F62E54" w:rsidRDefault="003706BE" w:rsidP="00F62E54">
      <w:pPr>
        <w:autoSpaceDE w:val="0"/>
        <w:spacing w:after="0"/>
        <w:jc w:val="both"/>
      </w:pPr>
      <w:r w:rsidRPr="00F62E54">
        <w:rPr>
          <w:bCs/>
        </w:rPr>
        <w:t xml:space="preserve">- </w:t>
      </w:r>
      <w:r w:rsidRPr="00F62E54">
        <w:t>dostarczenie oprogramowania steruj</w:t>
      </w:r>
      <w:r w:rsidRPr="00F62E54">
        <w:rPr>
          <w:rFonts w:eastAsia="TimesNewRoman"/>
        </w:rPr>
        <w:t>ą</w:t>
      </w:r>
      <w:r w:rsidRPr="00F62E54">
        <w:t>cego oraz umo</w:t>
      </w:r>
      <w:r w:rsidRPr="00F62E54">
        <w:rPr>
          <w:rFonts w:eastAsia="TimesNewRoman"/>
        </w:rPr>
        <w:t>ż</w:t>
      </w:r>
      <w:r w:rsidRPr="00F62E54">
        <w:t>liwiaj</w:t>
      </w:r>
      <w:r w:rsidRPr="00F62E54">
        <w:rPr>
          <w:rFonts w:eastAsia="TimesNewRoman"/>
        </w:rPr>
        <w:t>ą</w:t>
      </w:r>
      <w:r w:rsidRPr="00F62E54">
        <w:t>cego wy</w:t>
      </w:r>
      <w:r w:rsidRPr="00F62E54">
        <w:rPr>
          <w:rFonts w:eastAsia="TimesNewRoman"/>
        </w:rPr>
        <w:t>ś</w:t>
      </w:r>
      <w:r w:rsidRPr="00F62E54">
        <w:t>wietlanie tre</w:t>
      </w:r>
      <w:r w:rsidRPr="00F62E54">
        <w:rPr>
          <w:rFonts w:eastAsia="TimesNewRoman"/>
        </w:rPr>
        <w:t>ś</w:t>
      </w:r>
      <w:r w:rsidRPr="00F62E54">
        <w:t>ci wizualnych i zarz</w:t>
      </w:r>
      <w:r w:rsidRPr="00F62E54">
        <w:rPr>
          <w:rFonts w:eastAsia="TimesNewRoman"/>
        </w:rPr>
        <w:t>ą</w:t>
      </w:r>
      <w:r w:rsidRPr="00F62E54">
        <w:t>dzania wy</w:t>
      </w:r>
      <w:r w:rsidRPr="00F62E54">
        <w:rPr>
          <w:rFonts w:eastAsia="TimesNewRoman"/>
        </w:rPr>
        <w:t>ś</w:t>
      </w:r>
      <w:r w:rsidRPr="00F62E54">
        <w:t>wietlaniem tre</w:t>
      </w:r>
      <w:r w:rsidRPr="00F62E54">
        <w:rPr>
          <w:rFonts w:eastAsia="TimesNewRoman"/>
        </w:rPr>
        <w:t>ś</w:t>
      </w:r>
      <w:r w:rsidRPr="00F62E54">
        <w:t>ci wraz z nieograniczon</w:t>
      </w:r>
      <w:r w:rsidRPr="00F62E54">
        <w:rPr>
          <w:rFonts w:eastAsia="TimesNewRoman"/>
        </w:rPr>
        <w:t xml:space="preserve">ą </w:t>
      </w:r>
      <w:r w:rsidRPr="00F62E54">
        <w:t>czasowo licencj</w:t>
      </w:r>
      <w:r w:rsidRPr="00F62E54">
        <w:rPr>
          <w:rFonts w:eastAsia="TimesNewRoman"/>
        </w:rPr>
        <w:t xml:space="preserve">ą </w:t>
      </w:r>
      <w:r w:rsidRPr="00F62E54">
        <w:t>na jego u</w:t>
      </w:r>
      <w:r w:rsidRPr="00F62E54">
        <w:rPr>
          <w:rFonts w:eastAsia="TimesNewRoman"/>
        </w:rPr>
        <w:t>ż</w:t>
      </w:r>
      <w:r w:rsidRPr="00F62E54">
        <w:t xml:space="preserve">ytkowanie na obszarze Rzeczypospolitej Polskiej. </w:t>
      </w:r>
    </w:p>
    <w:p w:rsidR="003706BE" w:rsidRPr="00F62E54" w:rsidRDefault="003706BE" w:rsidP="007C13D7">
      <w:pPr>
        <w:spacing w:after="240" w:line="240" w:lineRule="auto"/>
        <w:jc w:val="both"/>
        <w:rPr>
          <w:b/>
          <w:bCs/>
          <w:color w:val="000000"/>
        </w:rPr>
      </w:pPr>
    </w:p>
    <w:p w:rsidR="003706BE" w:rsidRPr="00DE425F" w:rsidRDefault="003706BE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b/>
          <w:color w:val="000000"/>
        </w:rPr>
      </w:pPr>
      <w:r w:rsidRPr="00DE425F">
        <w:rPr>
          <w:bCs/>
          <w:color w:val="000000"/>
        </w:rPr>
        <w:t xml:space="preserve">Wykonawca zapewnia wykonanie przedmiotu umowy zgodnie ze swoją ofertą (załącznik nr 2 do  umowy) z dnia </w:t>
      </w:r>
      <w:r w:rsidRPr="00DE425F">
        <w:rPr>
          <w:b/>
          <w:bCs/>
          <w:color w:val="000000"/>
        </w:rPr>
        <w:t>……………….. r</w:t>
      </w:r>
      <w:r w:rsidRPr="00DE425F">
        <w:rPr>
          <w:bCs/>
          <w:color w:val="000000"/>
        </w:rPr>
        <w:t xml:space="preserve"> oraz </w:t>
      </w:r>
      <w:r w:rsidRPr="00DE425F">
        <w:rPr>
          <w:b/>
          <w:color w:val="000000"/>
        </w:rPr>
        <w:t>wymogami Specyfikacji Istotnych Warunków Zamówienia.</w:t>
      </w:r>
    </w:p>
    <w:p w:rsidR="003706BE" w:rsidRPr="00DE425F" w:rsidRDefault="003706BE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bCs/>
          <w:color w:val="000000"/>
        </w:rPr>
      </w:pPr>
      <w:r w:rsidRPr="00DE425F">
        <w:rPr>
          <w:bCs/>
          <w:color w:val="000000"/>
        </w:rPr>
        <w:t>Wykonawca oświadcza, że posiada odpowiednie środki techniczne potrzebne do realizacji niniejszej umowy.</w:t>
      </w:r>
    </w:p>
    <w:p w:rsidR="003706BE" w:rsidRPr="00DE425F" w:rsidRDefault="003706BE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bCs/>
          <w:color w:val="000000"/>
        </w:rPr>
      </w:pPr>
      <w:r w:rsidRPr="00DE425F">
        <w:rPr>
          <w:bCs/>
          <w:color w:val="000000"/>
        </w:rPr>
        <w:t>Wykonawca zobowiązuje się wykonać przedmiot umowy z należytą starannością, zgodnie z normami polskimi i europejskimi, wiedza techniczną i innymi obowiązującymi przepisami.</w:t>
      </w:r>
    </w:p>
    <w:p w:rsidR="003706BE" w:rsidRPr="00DE425F" w:rsidRDefault="003706BE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color w:val="000000"/>
        </w:rPr>
      </w:pPr>
      <w:r w:rsidRPr="00DE425F">
        <w:rPr>
          <w:color w:val="000000"/>
        </w:rPr>
        <w:t>Przy wykonywaniu przedmiotu umowy Wykonawca zobowiązuje się do przestrzegania przepisów bezpieczeństwa i higieny pracy, przepisów przeciwpożarowych oraz do zabezpieczenia miejsca prowadzonych prac.</w:t>
      </w:r>
    </w:p>
    <w:p w:rsidR="003706BE" w:rsidRPr="00DE425F" w:rsidRDefault="003706BE" w:rsidP="00DE425F">
      <w:pPr>
        <w:autoSpaceDE w:val="0"/>
        <w:spacing w:after="0" w:line="240" w:lineRule="auto"/>
      </w:pPr>
      <w:r w:rsidRPr="00F62E54">
        <w:rPr>
          <w:bCs/>
          <w:color w:val="000000"/>
        </w:rPr>
        <w:t xml:space="preserve">                                                                            </w:t>
      </w:r>
    </w:p>
    <w:p w:rsidR="003706BE" w:rsidRDefault="003706BE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2</w:t>
      </w:r>
    </w:p>
    <w:p w:rsidR="003706BE" w:rsidRDefault="003706BE" w:rsidP="005A6BAC">
      <w:pPr>
        <w:autoSpaceDE w:val="0"/>
        <w:spacing w:after="0"/>
        <w:ind w:left="142"/>
        <w:jc w:val="center"/>
      </w:pPr>
    </w:p>
    <w:p w:rsidR="003706BE" w:rsidRPr="008A66BE" w:rsidRDefault="003706BE" w:rsidP="008A66BE">
      <w:pPr>
        <w:spacing w:after="0" w:line="240" w:lineRule="auto"/>
        <w:ind w:left="3600" w:firstLine="720"/>
        <w:jc w:val="both"/>
        <w:rPr>
          <w:b/>
          <w:bCs/>
          <w:color w:val="000000"/>
        </w:rPr>
      </w:pPr>
    </w:p>
    <w:p w:rsidR="003706BE" w:rsidRPr="008A66BE" w:rsidRDefault="003706BE" w:rsidP="008A66BE">
      <w:pPr>
        <w:autoSpaceDE w:val="0"/>
        <w:spacing w:after="0" w:line="24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8A66BE">
        <w:t>Strony ustalają, że realizacja przedmiotu umowy nastąpi w terminie</w:t>
      </w:r>
      <w:r w:rsidRPr="008A66BE">
        <w:rPr>
          <w:b/>
        </w:rPr>
        <w:t xml:space="preserve">: </w:t>
      </w:r>
      <w:r>
        <w:rPr>
          <w:b/>
        </w:rPr>
        <w:t>do 14 dni od</w:t>
      </w:r>
      <w:r w:rsidRPr="008A66BE">
        <w:rPr>
          <w:b/>
          <w:bCs/>
        </w:rPr>
        <w:t xml:space="preserve"> podpisania umowy</w:t>
      </w:r>
      <w:r>
        <w:rPr>
          <w:b/>
          <w:bCs/>
        </w:rPr>
        <w:t>.</w:t>
      </w:r>
      <w:r w:rsidRPr="008A66BE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:rsidR="003706BE" w:rsidRDefault="003706BE" w:rsidP="005A6BAC">
      <w:pPr>
        <w:autoSpaceDE w:val="0"/>
        <w:spacing w:after="0" w:line="240" w:lineRule="auto"/>
      </w:pPr>
    </w:p>
    <w:p w:rsidR="003706BE" w:rsidRDefault="003706BE" w:rsidP="005A6BAC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3706BE" w:rsidRDefault="003706BE" w:rsidP="005A6BAC">
      <w:pPr>
        <w:autoSpaceDE w:val="0"/>
        <w:spacing w:after="0" w:line="240" w:lineRule="auto"/>
        <w:rPr>
          <w:b/>
        </w:rPr>
      </w:pPr>
    </w:p>
    <w:p w:rsidR="003706BE" w:rsidRDefault="003706BE" w:rsidP="005A6BAC">
      <w:pPr>
        <w:autoSpaceDE w:val="0"/>
        <w:spacing w:after="0"/>
        <w:jc w:val="both"/>
      </w:pPr>
      <w:r>
        <w:t>1. Wykonawca zgłosi Zamawiaj</w:t>
      </w:r>
      <w:r>
        <w:rPr>
          <w:rFonts w:eastAsia="TimesNewRoman"/>
        </w:rPr>
        <w:t>ą</w:t>
      </w:r>
      <w:r>
        <w:t>cemu gotowo</w:t>
      </w:r>
      <w:r>
        <w:rPr>
          <w:rFonts w:eastAsia="TimesNewRoman"/>
        </w:rPr>
        <w:t xml:space="preserve">ść </w:t>
      </w:r>
      <w:r>
        <w:t>odbioru przedmiotu umowy okre</w:t>
      </w:r>
      <w:r>
        <w:rPr>
          <w:rFonts w:eastAsia="TimesNewRoman"/>
        </w:rPr>
        <w:t>ś</w:t>
      </w:r>
      <w:r>
        <w:t>lonego</w:t>
      </w:r>
    </w:p>
    <w:p w:rsidR="003706BE" w:rsidRDefault="003706BE" w:rsidP="005A6BAC">
      <w:pPr>
        <w:autoSpaceDE w:val="0"/>
        <w:spacing w:after="0"/>
        <w:jc w:val="both"/>
      </w:pPr>
      <w:r>
        <w:t>w § 1 po jego zrealizowaniu.</w:t>
      </w:r>
    </w:p>
    <w:p w:rsidR="003706BE" w:rsidRDefault="003706BE" w:rsidP="005A6BAC">
      <w:pPr>
        <w:autoSpaceDE w:val="0"/>
        <w:spacing w:after="0"/>
        <w:jc w:val="both"/>
      </w:pPr>
      <w:r>
        <w:t>2. Odbiór przedmiotu umowy nast</w:t>
      </w:r>
      <w:r>
        <w:rPr>
          <w:rFonts w:eastAsia="TimesNewRoman"/>
        </w:rPr>
        <w:t>ą</w:t>
      </w:r>
      <w:r>
        <w:t>pi w oparciu o protokół zdawczo-odbiorczy, który podpisuj</w:t>
      </w:r>
      <w:r>
        <w:rPr>
          <w:rFonts w:eastAsia="TimesNewRoman"/>
        </w:rPr>
        <w:t xml:space="preserve">ą </w:t>
      </w:r>
      <w:r>
        <w:t>Strony umowy.</w:t>
      </w:r>
    </w:p>
    <w:p w:rsidR="003706BE" w:rsidRDefault="003706BE" w:rsidP="005A6BAC">
      <w:pPr>
        <w:autoSpaceDE w:val="0"/>
        <w:spacing w:after="0"/>
        <w:jc w:val="both"/>
      </w:pPr>
      <w:r>
        <w:t>3. Przedmiot umowy zostanie odebrany w siedzibie Zamawiaj</w:t>
      </w:r>
      <w:r>
        <w:rPr>
          <w:rFonts w:eastAsia="TimesNewRoman"/>
        </w:rPr>
        <w:t>ą</w:t>
      </w:r>
      <w:r>
        <w:t>cego.</w:t>
      </w:r>
    </w:p>
    <w:p w:rsidR="003706BE" w:rsidRDefault="003706BE" w:rsidP="005A6BAC">
      <w:pPr>
        <w:autoSpaceDE w:val="0"/>
        <w:spacing w:after="0"/>
        <w:jc w:val="both"/>
      </w:pPr>
      <w:r>
        <w:t>4. Wykonawca zobowi</w:t>
      </w:r>
      <w:r>
        <w:rPr>
          <w:rFonts w:eastAsia="TimesNewRoman"/>
        </w:rPr>
        <w:t>ą</w:t>
      </w:r>
      <w:r>
        <w:t>zuje si</w:t>
      </w:r>
      <w:r>
        <w:rPr>
          <w:rFonts w:eastAsia="TimesNewRoman"/>
        </w:rPr>
        <w:t xml:space="preserve">ę </w:t>
      </w:r>
      <w:r>
        <w:t>dostarczy</w:t>
      </w:r>
      <w:r>
        <w:rPr>
          <w:rFonts w:eastAsia="TimesNewRoman"/>
        </w:rPr>
        <w:t xml:space="preserve">ć </w:t>
      </w:r>
      <w:r>
        <w:t>do przedmiotu umowy wszelkie instrukcje obsługi i karty gwarancyjne oraz dyskietki b</w:t>
      </w:r>
      <w:r>
        <w:rPr>
          <w:rFonts w:eastAsia="TimesNewRoman"/>
        </w:rPr>
        <w:t>ą</w:t>
      </w:r>
      <w:r>
        <w:t>d</w:t>
      </w:r>
      <w:r>
        <w:rPr>
          <w:rFonts w:eastAsia="TimesNewRoman"/>
        </w:rPr>
        <w:t xml:space="preserve">ź </w:t>
      </w:r>
      <w:r>
        <w:t>płyty instalacyjne, sterowniki do urz</w:t>
      </w:r>
      <w:r>
        <w:rPr>
          <w:rFonts w:eastAsia="TimesNewRoman"/>
        </w:rPr>
        <w:t>ą</w:t>
      </w:r>
      <w:r>
        <w:t>dze</w:t>
      </w:r>
      <w:r>
        <w:rPr>
          <w:rFonts w:eastAsia="TimesNewRoman"/>
        </w:rPr>
        <w:t xml:space="preserve">ń </w:t>
      </w:r>
      <w:r>
        <w:t>składowych i licencje na oprogramowanie wchodz</w:t>
      </w:r>
      <w:r>
        <w:rPr>
          <w:rFonts w:eastAsia="TimesNewRoman"/>
        </w:rPr>
        <w:t>ą</w:t>
      </w:r>
      <w:r>
        <w:t>ce w jego skład.</w:t>
      </w:r>
    </w:p>
    <w:p w:rsidR="003706BE" w:rsidRDefault="003706BE" w:rsidP="005A6BAC">
      <w:pPr>
        <w:autoSpaceDE w:val="0"/>
        <w:spacing w:after="0"/>
        <w:jc w:val="both"/>
      </w:pPr>
      <w:r>
        <w:t>5. Oprogramowanie Wykonawca dostarcza wraz z no</w:t>
      </w:r>
      <w:r>
        <w:rPr>
          <w:rFonts w:eastAsia="TimesNewRoman"/>
        </w:rPr>
        <w:t>ś</w:t>
      </w:r>
      <w:r>
        <w:t>nikami instalacyjnymi, licencjami</w:t>
      </w:r>
    </w:p>
    <w:p w:rsidR="003706BE" w:rsidRDefault="003706BE" w:rsidP="005A6BAC">
      <w:pPr>
        <w:autoSpaceDE w:val="0"/>
        <w:spacing w:after="0"/>
      </w:pPr>
      <w:r>
        <w:t>potwierdzaj</w:t>
      </w:r>
      <w:r>
        <w:rPr>
          <w:rFonts w:eastAsia="TimesNewRoman"/>
        </w:rPr>
        <w:t>ą</w:t>
      </w:r>
      <w:r>
        <w:t xml:space="preserve">cymi legalne </w:t>
      </w:r>
      <w:r>
        <w:rPr>
          <w:rFonts w:eastAsia="TimesNewRoman"/>
        </w:rPr>
        <w:t>ź</w:t>
      </w:r>
      <w:r>
        <w:t>ródło jego pochodzenia oraz podr</w:t>
      </w:r>
      <w:r>
        <w:rPr>
          <w:rFonts w:eastAsia="TimesNewRoman"/>
        </w:rPr>
        <w:t>ę</w:t>
      </w:r>
      <w:r>
        <w:t>cznikami wchodz</w:t>
      </w:r>
      <w:r>
        <w:rPr>
          <w:rFonts w:eastAsia="TimesNewRoman"/>
        </w:rPr>
        <w:t>ą</w:t>
      </w:r>
      <w:r>
        <w:t>cymi w skład jego dystrybucji.</w:t>
      </w:r>
    </w:p>
    <w:p w:rsidR="003706BE" w:rsidRDefault="003706BE" w:rsidP="005A6BAC">
      <w:pPr>
        <w:autoSpaceDE w:val="0"/>
        <w:spacing w:after="0"/>
      </w:pPr>
      <w:r>
        <w:t>6. Wykonawca w dniu odbioru dostarczy atesty i badania okre</w:t>
      </w:r>
      <w:r>
        <w:rPr>
          <w:rFonts w:eastAsia="TimesNewRoman"/>
        </w:rPr>
        <w:t>ś</w:t>
      </w:r>
      <w:r>
        <w:t>lone przepisami prawa budowlanego (tj. elektryczne, konstrukcyjne) po wykonaniu i przekazaniu Zamawiaj</w:t>
      </w:r>
      <w:r>
        <w:rPr>
          <w:rFonts w:eastAsia="TimesNewRoman"/>
        </w:rPr>
        <w:t>ą</w:t>
      </w:r>
      <w:r>
        <w:t>cemu przedmiotu zamówienia.</w:t>
      </w:r>
    </w:p>
    <w:p w:rsidR="003706BE" w:rsidRDefault="003706BE" w:rsidP="005A6BAC">
      <w:pPr>
        <w:autoSpaceDE w:val="0"/>
        <w:spacing w:after="0" w:line="240" w:lineRule="auto"/>
      </w:pPr>
    </w:p>
    <w:p w:rsidR="003706BE" w:rsidRDefault="003706BE" w:rsidP="005A6BAC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3706BE" w:rsidRDefault="003706BE" w:rsidP="005A6BAC">
      <w:pPr>
        <w:autoSpaceDE w:val="0"/>
        <w:spacing w:after="0" w:line="240" w:lineRule="auto"/>
        <w:jc w:val="center"/>
      </w:pPr>
    </w:p>
    <w:p w:rsidR="003706BE" w:rsidRDefault="003706BE" w:rsidP="005A6BA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Zamawiający zapłaci Wykonawcy z tytułu dostawy przedmiotu zamówienia wynagrodzenie ryczałtowe zgodne z ofertą Wykonawcy,(zał. Nr 2), zawierające wszelkie koszty jakie ponosi Zamawiający w związku z realizacją przedmiotu umowy, w wysokości: …………………………zł brutto (słownie…………………)</w:t>
      </w:r>
    </w:p>
    <w:p w:rsidR="003706BE" w:rsidRDefault="003706BE" w:rsidP="005A6BA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Wynagrodzenie będzie wypłacone Wykonawcy po dokonaniu odbioru przedmiotu zamówienia, na podstawie prawidłowo wystawionej faktur VAT, w terminie 14 dni od daty wystawienia faktury, przelewem na rachunek bankowy wskazanym na fakturze.</w:t>
      </w:r>
    </w:p>
    <w:p w:rsidR="003706BE" w:rsidRDefault="003706BE" w:rsidP="005A6BA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Jako dzień zapłaty Strony uznają dzień obciążenia rachunku bankowego zamawiającego.</w:t>
      </w:r>
    </w:p>
    <w:p w:rsidR="003706BE" w:rsidRDefault="003706BE" w:rsidP="005A6BAC">
      <w:pPr>
        <w:pStyle w:val="ListParagraph"/>
        <w:tabs>
          <w:tab w:val="left" w:pos="284"/>
        </w:tabs>
        <w:autoSpaceDE w:val="0"/>
        <w:spacing w:after="0"/>
        <w:ind w:left="0"/>
        <w:jc w:val="both"/>
      </w:pPr>
    </w:p>
    <w:p w:rsidR="003706BE" w:rsidRDefault="003706BE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5</w:t>
      </w:r>
    </w:p>
    <w:p w:rsidR="003706BE" w:rsidRDefault="003706BE" w:rsidP="005A6BAC">
      <w:pPr>
        <w:autoSpaceDE w:val="0"/>
        <w:spacing w:after="0" w:line="240" w:lineRule="auto"/>
        <w:ind w:left="142"/>
        <w:jc w:val="center"/>
      </w:pPr>
    </w:p>
    <w:p w:rsidR="003706BE" w:rsidRDefault="003706BE" w:rsidP="005A6BAC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autoSpaceDE w:val="0"/>
        <w:spacing w:after="0"/>
        <w:ind w:left="0" w:firstLine="0"/>
      </w:pPr>
      <w:r>
        <w:t>Wykonawca zobowiązuje się w szczególności do:</w:t>
      </w:r>
    </w:p>
    <w:p w:rsidR="003706BE" w:rsidRDefault="003706BE" w:rsidP="005A6BA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na opisany w § 1 oraz w ofercie przetargowej, przedmiot umowy udzielić minimum …. miesięcznej gwarancji. Termin gwarancji biegnie od daty podpisania przez Zamawiaj</w:t>
      </w:r>
      <w:r>
        <w:rPr>
          <w:rFonts w:eastAsia="TimesNewRoman"/>
        </w:rPr>
        <w:t>ą</w:t>
      </w:r>
      <w:r>
        <w:t>cego protokołu zdawczo-odbiorczego przedmiotu umowy (szczegółowe warunki gwarancji zawarte zostaną w karcie gwarancyjnej, które będą wydane w dniu przekazania przedmiotu umowy),</w:t>
      </w:r>
    </w:p>
    <w:p w:rsidR="003706BE" w:rsidRDefault="003706BE" w:rsidP="00DD3CF3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do wykonywania w okresie obowi</w:t>
      </w:r>
      <w:r>
        <w:rPr>
          <w:rFonts w:eastAsia="TimesNewRoman"/>
        </w:rPr>
        <w:t>ą</w:t>
      </w:r>
      <w:r>
        <w:t>zywania gwarancji co pół roku  przegl</w:t>
      </w:r>
      <w:r>
        <w:rPr>
          <w:rFonts w:eastAsia="TimesNewRoman"/>
        </w:rPr>
        <w:t>ą</w:t>
      </w:r>
      <w:r>
        <w:t>dów  gwarancyjnych,</w:t>
      </w:r>
    </w:p>
    <w:p w:rsidR="003706BE" w:rsidRPr="004B5967" w:rsidRDefault="003706BE" w:rsidP="00DD3CF3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bezpłatnego</w:t>
      </w:r>
      <w:r w:rsidRPr="004B5967">
        <w:t xml:space="preserve"> serwis</w:t>
      </w:r>
      <w:r>
        <w:t>u</w:t>
      </w:r>
      <w:r w:rsidRPr="004B5967">
        <w:t xml:space="preserve"> (do 24 h od momentu zgłoszenia) w okresie gwarancyjnym</w:t>
      </w:r>
    </w:p>
    <w:p w:rsidR="003706BE" w:rsidRPr="00DD3CF3" w:rsidRDefault="003706BE" w:rsidP="00DD3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D3CF3">
        <w:rPr>
          <w:color w:val="000000"/>
        </w:rPr>
        <w:t xml:space="preserve">. Jeżeli z jakiegokolwiek powodu Wykonawca nie usunie usterki lub awarii w uzgodnionym terminie, Zamawiający ma prawo zaangażować innego wykonawcę do usunięcia usterek, a  </w:t>
      </w:r>
      <w:r w:rsidRPr="009A0F6D">
        <w:t>Wykonawca zobowiązany jest pokryć związane z tym koszty  w ciągu 14 dni od daty otrzymania dowodu zapłaty.</w:t>
      </w:r>
    </w:p>
    <w:p w:rsidR="003706BE" w:rsidRPr="009A0F6D" w:rsidRDefault="003706BE" w:rsidP="00DD3CF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A0F6D">
        <w:t xml:space="preserve"> W przypadku wad lub usterek, które nie mogą zostać usunięte, bądź w przypadku trzykrotnej naprawy urządzenia, Wykonawca obowiązany jest zapewnić Zamawiającemu inne urządzenie, odpowiadające właściwościom urządzeniu podlegającemu wymianie, wolne od wad.</w:t>
      </w:r>
    </w:p>
    <w:p w:rsidR="003706BE" w:rsidRPr="009A0F6D" w:rsidRDefault="003706BE" w:rsidP="00DD3CF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A0F6D">
        <w:t xml:space="preserve"> W stosunku do urządzeń, które uległy wymianie na nowe wolne od wad termin gwarancji biegnie od początku.</w:t>
      </w:r>
    </w:p>
    <w:p w:rsidR="003706BE" w:rsidRPr="009A0F6D" w:rsidRDefault="003706BE" w:rsidP="00DD3CF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A0F6D">
        <w:t>.Okres gwarancji ulegnie odpowiedniemu przedłużeniu o czas trwania napraw gwarancyjnych.</w:t>
      </w:r>
    </w:p>
    <w:p w:rsidR="003706BE" w:rsidRPr="00DD3CF3" w:rsidRDefault="003706BE" w:rsidP="00DD3CF3">
      <w:pPr>
        <w:pStyle w:val="ListParagraph"/>
        <w:spacing w:after="0" w:line="240" w:lineRule="auto"/>
        <w:ind w:left="1080"/>
        <w:jc w:val="both"/>
        <w:rPr>
          <w:color w:val="000000"/>
        </w:rPr>
      </w:pPr>
    </w:p>
    <w:p w:rsidR="003706BE" w:rsidRDefault="003706BE" w:rsidP="00DD3CF3">
      <w:pPr>
        <w:pStyle w:val="ListParagraph"/>
        <w:tabs>
          <w:tab w:val="left" w:pos="284"/>
        </w:tabs>
        <w:autoSpaceDE w:val="0"/>
        <w:spacing w:after="0"/>
        <w:ind w:left="0"/>
        <w:jc w:val="both"/>
      </w:pPr>
    </w:p>
    <w:p w:rsidR="003706BE" w:rsidRDefault="003706BE" w:rsidP="005A6BAC">
      <w:pPr>
        <w:pStyle w:val="ListParagraph"/>
        <w:tabs>
          <w:tab w:val="left" w:pos="426"/>
          <w:tab w:val="left" w:pos="851"/>
        </w:tabs>
        <w:autoSpaceDE w:val="0"/>
        <w:spacing w:after="0"/>
        <w:ind w:left="567"/>
      </w:pPr>
    </w:p>
    <w:p w:rsidR="003706BE" w:rsidRDefault="003706BE" w:rsidP="005A6BAC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spacing w:after="0"/>
        <w:ind w:left="0" w:firstLine="0"/>
      </w:pPr>
      <w:r>
        <w:t>Zamawiający zobowiązuje się w szczególności do:</w:t>
      </w:r>
    </w:p>
    <w:p w:rsidR="003706BE" w:rsidRDefault="003706BE" w:rsidP="005A6BA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spacing w:after="0"/>
        <w:ind w:left="0" w:firstLine="0"/>
      </w:pPr>
      <w:r>
        <w:t>korzystania z telebimu w sposób zgodny z przeznaczeniem,</w:t>
      </w:r>
    </w:p>
    <w:p w:rsidR="003706BE" w:rsidRDefault="003706BE" w:rsidP="005A6BA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spacing w:after="0"/>
        <w:ind w:left="0" w:firstLine="0"/>
      </w:pPr>
      <w:r>
        <w:t>ubezpieczenia telebimu,</w:t>
      </w:r>
    </w:p>
    <w:p w:rsidR="003706BE" w:rsidRDefault="003706BE" w:rsidP="005A6BA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spacing w:after="0"/>
        <w:ind w:left="0" w:firstLine="0"/>
      </w:pPr>
      <w:r>
        <w:t>nie dokonywania przebudowy telebimu,</w:t>
      </w:r>
    </w:p>
    <w:p w:rsidR="003706BE" w:rsidRDefault="003706BE" w:rsidP="005A6BA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spacing w:after="0"/>
        <w:ind w:left="0" w:firstLine="0"/>
      </w:pPr>
      <w:r>
        <w:t>informowania Wykonawcy o ujawnionych  w telebimie wadach,</w:t>
      </w:r>
    </w:p>
    <w:p w:rsidR="003706BE" w:rsidRDefault="003706BE" w:rsidP="005A6BAC">
      <w:pPr>
        <w:pStyle w:val="ListParagraph"/>
        <w:tabs>
          <w:tab w:val="left" w:pos="284"/>
        </w:tabs>
        <w:autoSpaceDE w:val="0"/>
        <w:spacing w:after="0"/>
        <w:ind w:left="0"/>
      </w:pPr>
    </w:p>
    <w:p w:rsidR="003706BE" w:rsidRDefault="003706BE" w:rsidP="005A6BAC">
      <w:pPr>
        <w:tabs>
          <w:tab w:val="left" w:pos="284"/>
        </w:tabs>
        <w:autoSpaceDE w:val="0"/>
        <w:spacing w:after="0" w:line="240" w:lineRule="auto"/>
        <w:jc w:val="center"/>
      </w:pPr>
    </w:p>
    <w:p w:rsidR="003706BE" w:rsidRDefault="003706BE" w:rsidP="005A6BAC">
      <w:pPr>
        <w:tabs>
          <w:tab w:val="left" w:pos="284"/>
        </w:tabs>
        <w:autoSpaceDE w:val="0"/>
        <w:spacing w:after="0" w:line="240" w:lineRule="auto"/>
        <w:jc w:val="center"/>
        <w:rPr>
          <w:b/>
        </w:rPr>
      </w:pPr>
      <w:r>
        <w:t xml:space="preserve"> </w:t>
      </w:r>
      <w:r>
        <w:rPr>
          <w:b/>
        </w:rPr>
        <w:t>§ 6</w:t>
      </w:r>
    </w:p>
    <w:p w:rsidR="003706BE" w:rsidRDefault="003706BE" w:rsidP="005A6BAC">
      <w:pPr>
        <w:tabs>
          <w:tab w:val="left" w:pos="284"/>
        </w:tabs>
        <w:autoSpaceDE w:val="0"/>
        <w:spacing w:after="0"/>
        <w:jc w:val="center"/>
      </w:pPr>
    </w:p>
    <w:p w:rsidR="003706BE" w:rsidRDefault="003706BE" w:rsidP="005A6BA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</w:pPr>
      <w:r>
        <w:t>Wszelka korespondencja między stronami związana z realizacją niniejszej umowy powinna być kierowana z zachowaniem formy pisemnej na adresy:</w:t>
      </w:r>
    </w:p>
    <w:p w:rsidR="003706BE" w:rsidRDefault="003706BE" w:rsidP="005A6BA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0"/>
        <w:ind w:left="0" w:firstLine="0"/>
      </w:pPr>
      <w:r>
        <w:t>dla Zamawiającego:</w:t>
      </w:r>
    </w:p>
    <w:p w:rsidR="003706BE" w:rsidRDefault="003706BE" w:rsidP="00703E66">
      <w:pPr>
        <w:pStyle w:val="ListParagraph"/>
        <w:tabs>
          <w:tab w:val="left" w:pos="284"/>
        </w:tabs>
        <w:autoSpaceDE w:val="0"/>
        <w:spacing w:after="0"/>
        <w:ind w:left="0"/>
      </w:pPr>
      <w:r>
        <w:t>Powiatowe Centrum Kultury i sztuki im. Marii Konopnickiej, 06-400 Ciechanów, ul. Strażacka 5, fax. 23 672 42 96</w:t>
      </w:r>
    </w:p>
    <w:p w:rsidR="003706BE" w:rsidRDefault="003706BE" w:rsidP="00703E66">
      <w:pPr>
        <w:pStyle w:val="ListParagraph"/>
        <w:tabs>
          <w:tab w:val="left" w:pos="284"/>
        </w:tabs>
        <w:autoSpaceDE w:val="0"/>
        <w:spacing w:after="0"/>
        <w:ind w:left="0"/>
      </w:pPr>
      <w:r>
        <w:t xml:space="preserve">dla Wykonawcy: </w:t>
      </w:r>
    </w:p>
    <w:p w:rsidR="003706BE" w:rsidRDefault="003706BE" w:rsidP="005A6BAC">
      <w:pPr>
        <w:pStyle w:val="ListParagraph"/>
        <w:tabs>
          <w:tab w:val="left" w:pos="284"/>
        </w:tabs>
        <w:autoSpaceDE w:val="0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fax…………………</w:t>
      </w:r>
    </w:p>
    <w:p w:rsidR="003706BE" w:rsidRDefault="003706BE" w:rsidP="005A6BAC">
      <w:pPr>
        <w:pStyle w:val="ListParagraph"/>
        <w:autoSpaceDE w:val="0"/>
        <w:spacing w:after="0"/>
        <w:ind w:left="142"/>
      </w:pPr>
    </w:p>
    <w:p w:rsidR="003706BE" w:rsidRDefault="003706BE" w:rsidP="005A6BA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</w:pPr>
      <w:r>
        <w:t>Nadzór nad realizacj</w:t>
      </w:r>
      <w:r>
        <w:rPr>
          <w:rFonts w:eastAsia="TimesNewRoman"/>
        </w:rPr>
        <w:t xml:space="preserve">ą </w:t>
      </w:r>
      <w:r>
        <w:t>umowy sprawuj</w:t>
      </w:r>
      <w:r>
        <w:rPr>
          <w:rFonts w:eastAsia="TimesNewRoman"/>
        </w:rPr>
        <w:t>ą</w:t>
      </w:r>
      <w:r>
        <w:t>:</w:t>
      </w:r>
    </w:p>
    <w:p w:rsidR="003706BE" w:rsidRDefault="003706BE" w:rsidP="005A6BAC">
      <w:pPr>
        <w:autoSpaceDE w:val="0"/>
        <w:spacing w:after="0"/>
        <w:ind w:left="142"/>
      </w:pPr>
    </w:p>
    <w:p w:rsidR="003706BE" w:rsidRDefault="003706BE" w:rsidP="005A6BAC">
      <w:pPr>
        <w:numPr>
          <w:ilvl w:val="1"/>
          <w:numId w:val="2"/>
        </w:numPr>
        <w:tabs>
          <w:tab w:val="left" w:pos="0"/>
          <w:tab w:val="left" w:pos="284"/>
        </w:tabs>
        <w:autoSpaceDE w:val="0"/>
        <w:spacing w:after="0"/>
        <w:jc w:val="both"/>
      </w:pPr>
      <w:r>
        <w:t>ze strony Zamawiaj</w:t>
      </w:r>
      <w:r>
        <w:rPr>
          <w:rFonts w:eastAsia="TimesNewRoman"/>
        </w:rPr>
        <w:t>ą</w:t>
      </w:r>
      <w:r>
        <w:t>cego realizacj</w:t>
      </w:r>
      <w:r>
        <w:rPr>
          <w:rFonts w:eastAsia="TimesNewRoman"/>
        </w:rPr>
        <w:t xml:space="preserve">ę </w:t>
      </w:r>
      <w:r>
        <w:t xml:space="preserve">umowy nadzoruje: ..........................................….. </w:t>
      </w:r>
      <w:r>
        <w:tab/>
        <w:t>tel. ........................, który jest jednocze</w:t>
      </w:r>
      <w:r>
        <w:rPr>
          <w:rFonts w:eastAsia="TimesNewRoman"/>
        </w:rPr>
        <w:t>ś</w:t>
      </w:r>
      <w:r>
        <w:t>nie upowa</w:t>
      </w:r>
      <w:r>
        <w:rPr>
          <w:rFonts w:eastAsia="TimesNewRoman"/>
        </w:rPr>
        <w:t>ż</w:t>
      </w:r>
      <w:r>
        <w:t>niony ze strony Zamawiaj</w:t>
      </w:r>
      <w:r>
        <w:rPr>
          <w:rFonts w:eastAsia="TimesNewRoman"/>
        </w:rPr>
        <w:t>ą</w:t>
      </w:r>
      <w:r>
        <w:t xml:space="preserve">cego do </w:t>
      </w:r>
      <w:r>
        <w:tab/>
        <w:t>podpisania protokołu przyj</w:t>
      </w:r>
      <w:r>
        <w:rPr>
          <w:rFonts w:eastAsia="TimesNewRoman"/>
        </w:rPr>
        <w:t>ę</w:t>
      </w:r>
      <w:r>
        <w:t>cia – przekazania;</w:t>
      </w:r>
    </w:p>
    <w:p w:rsidR="003706BE" w:rsidRDefault="003706BE" w:rsidP="005A6BAC">
      <w:pPr>
        <w:numPr>
          <w:ilvl w:val="1"/>
          <w:numId w:val="2"/>
        </w:numPr>
        <w:tabs>
          <w:tab w:val="left" w:pos="284"/>
        </w:tabs>
        <w:autoSpaceDE w:val="0"/>
        <w:spacing w:after="0"/>
        <w:jc w:val="both"/>
      </w:pPr>
      <w:r>
        <w:t>ze strony Wykonawcy realizacj</w:t>
      </w:r>
      <w:r>
        <w:rPr>
          <w:rFonts w:eastAsia="TimesNewRoman"/>
        </w:rPr>
        <w:t xml:space="preserve">ę </w:t>
      </w:r>
      <w:r>
        <w:t xml:space="preserve">umowy nadzoruje: ..................................................... </w:t>
      </w:r>
      <w:r>
        <w:tab/>
        <w:t>tel. ..........................., który jest jednocze</w:t>
      </w:r>
      <w:r>
        <w:rPr>
          <w:rFonts w:eastAsia="TimesNewRoman"/>
        </w:rPr>
        <w:t>ś</w:t>
      </w:r>
      <w:r>
        <w:t>nie upowa</w:t>
      </w:r>
      <w:r>
        <w:rPr>
          <w:rFonts w:eastAsia="TimesNewRoman"/>
        </w:rPr>
        <w:t>ż</w:t>
      </w:r>
      <w:r>
        <w:t xml:space="preserve">niony ze strony Wykonawcy do </w:t>
      </w:r>
      <w:r>
        <w:tab/>
        <w:t>podpisania protokołu przyj</w:t>
      </w:r>
      <w:r>
        <w:rPr>
          <w:rFonts w:eastAsia="TimesNewRoman"/>
        </w:rPr>
        <w:t>ę</w:t>
      </w:r>
      <w:r>
        <w:t>cia – przekazania.</w:t>
      </w:r>
    </w:p>
    <w:p w:rsidR="003706BE" w:rsidRDefault="003706BE" w:rsidP="005A6BAC">
      <w:pPr>
        <w:autoSpaceDE w:val="0"/>
        <w:spacing w:after="0" w:line="240" w:lineRule="auto"/>
        <w:ind w:left="142"/>
      </w:pPr>
    </w:p>
    <w:p w:rsidR="003706BE" w:rsidRDefault="003706BE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7</w:t>
      </w:r>
    </w:p>
    <w:p w:rsidR="003706BE" w:rsidRDefault="003706BE" w:rsidP="005A6BAC">
      <w:pPr>
        <w:autoSpaceDE w:val="0"/>
        <w:spacing w:after="0" w:line="240" w:lineRule="auto"/>
        <w:ind w:left="142"/>
        <w:jc w:val="center"/>
        <w:rPr>
          <w:b/>
        </w:rPr>
      </w:pPr>
    </w:p>
    <w:p w:rsidR="003706BE" w:rsidRDefault="003706BE" w:rsidP="005A6BAC">
      <w:pPr>
        <w:pStyle w:val="BodyText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Wymagany termin realizacji zamówienia: </w:t>
      </w:r>
    </w:p>
    <w:p w:rsidR="003706BE" w:rsidRPr="00074449" w:rsidRDefault="003706BE" w:rsidP="00074449">
      <w:pPr>
        <w:pStyle w:val="BodyText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 dostawy telebimu stanowiącego przedmiot zamówienia - do 14 dni od daty podpisania umowy.</w:t>
      </w:r>
    </w:p>
    <w:p w:rsidR="003706BE" w:rsidRDefault="003706BE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8</w:t>
      </w:r>
    </w:p>
    <w:p w:rsidR="003706BE" w:rsidRDefault="003706BE" w:rsidP="005A6BAC">
      <w:pPr>
        <w:autoSpaceDE w:val="0"/>
        <w:spacing w:after="0" w:line="240" w:lineRule="auto"/>
        <w:ind w:left="142"/>
        <w:jc w:val="center"/>
      </w:pPr>
    </w:p>
    <w:p w:rsidR="003706BE" w:rsidRDefault="003706BE" w:rsidP="005A6BAC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Zamawiający może wypowiedzieć umowę w trybie natychmiastowym, w przypadku nieprzestrzegania przez Wykonawcę któregokolwiek z warunków umowy.</w:t>
      </w:r>
    </w:p>
    <w:p w:rsidR="003706BE" w:rsidRDefault="003706BE" w:rsidP="005A6BAC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Umowa może zostać wypowiedziana w całości lub w części.</w:t>
      </w:r>
    </w:p>
    <w:p w:rsidR="003706BE" w:rsidRDefault="003706BE" w:rsidP="005A6BAC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Wypowiedzenie umowy wymaga formy pisemnej pod rygorem nieważności.</w:t>
      </w:r>
    </w:p>
    <w:p w:rsidR="003706BE" w:rsidRDefault="003706BE" w:rsidP="005A6BAC">
      <w:pPr>
        <w:pStyle w:val="ListParagraph"/>
        <w:tabs>
          <w:tab w:val="left" w:pos="284"/>
        </w:tabs>
        <w:autoSpaceDE w:val="0"/>
        <w:spacing w:after="0" w:line="240" w:lineRule="auto"/>
        <w:ind w:left="0"/>
        <w:jc w:val="both"/>
      </w:pPr>
    </w:p>
    <w:p w:rsidR="003706BE" w:rsidRDefault="003706BE" w:rsidP="005A6BAC">
      <w:pPr>
        <w:pStyle w:val="ListParagraph"/>
        <w:autoSpaceDE w:val="0"/>
        <w:spacing w:after="0" w:line="240" w:lineRule="auto"/>
        <w:ind w:left="142"/>
      </w:pPr>
    </w:p>
    <w:p w:rsidR="003706BE" w:rsidRDefault="003706BE" w:rsidP="005A6BAC">
      <w:pPr>
        <w:spacing w:after="0"/>
        <w:ind w:left="142"/>
        <w:jc w:val="center"/>
        <w:rPr>
          <w:b/>
        </w:rPr>
      </w:pPr>
      <w:r>
        <w:rPr>
          <w:b/>
        </w:rPr>
        <w:t>§ 9</w:t>
      </w:r>
    </w:p>
    <w:p w:rsidR="003706BE" w:rsidRDefault="003706BE" w:rsidP="00074449">
      <w:pPr>
        <w:spacing w:after="0"/>
        <w:ind w:left="142"/>
        <w:rPr>
          <w:b/>
        </w:rPr>
      </w:pPr>
      <w:bookmarkStart w:id="0" w:name="_GoBack"/>
      <w:bookmarkEnd w:id="0"/>
    </w:p>
    <w:p w:rsidR="003706BE" w:rsidRDefault="003706BE" w:rsidP="005A6BAC">
      <w:pPr>
        <w:tabs>
          <w:tab w:val="left" w:pos="284"/>
        </w:tabs>
        <w:spacing w:after="0"/>
        <w:jc w:val="both"/>
      </w:pPr>
      <w:r>
        <w:t>Strony ustanawiają odpowiedzialność za nie wykonanie lub nienależyte wykonanie zobowiązań umownych w formie kar umownych w następujących przypadkach i wysokościach:</w:t>
      </w:r>
    </w:p>
    <w:p w:rsidR="003706BE" w:rsidRDefault="003706BE" w:rsidP="005A6BAC">
      <w:pPr>
        <w:pStyle w:val="BodyText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Zamawiającemu przysługują od Wykonawcy kary umowne:</w:t>
      </w:r>
    </w:p>
    <w:p w:rsidR="003706BE" w:rsidRDefault="003706BE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przez Zamawiającego z przyczyn zależnych od Wykonawcy w wysokości 10 % wynagrodzenia umownego brutto. Odstąpienie od umowy winno być stwierdzone na piśmie pod rygorem nieważności.</w:t>
      </w:r>
    </w:p>
    <w:p w:rsidR="003706BE" w:rsidRDefault="003706BE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przez Wykonawcę z przyczyn zależnych od Zamawiającego w wysokości 10 % wynagrodzenia umownego brutto. Odstąpienie od umowy winno być stwierdzone na piśmie pod rygorem nieważności.</w:t>
      </w:r>
    </w:p>
    <w:p w:rsidR="003706BE" w:rsidRDefault="003706BE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wykonania dostawy objętej umową w wysokości </w:t>
      </w:r>
      <w:r>
        <w:rPr>
          <w:rFonts w:ascii="Times New Roman" w:hAnsi="Times New Roman"/>
          <w:bCs/>
          <w:sz w:val="24"/>
          <w:szCs w:val="24"/>
        </w:rPr>
        <w:t xml:space="preserve">0,5 % </w:t>
      </w:r>
      <w:r>
        <w:rPr>
          <w:rFonts w:ascii="Times New Roman" w:hAnsi="Times New Roman"/>
          <w:sz w:val="24"/>
          <w:szCs w:val="24"/>
        </w:rPr>
        <w:t xml:space="preserve">wynagrodzenia umownego brutto, wymienionego w § 4 ust.1 umowy za każdy dzień zwłoki, </w:t>
      </w:r>
    </w:p>
    <w:p w:rsidR="003706BE" w:rsidRDefault="003706BE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usunięciu wad w wysokości </w:t>
      </w:r>
      <w:r>
        <w:rPr>
          <w:rFonts w:ascii="Times New Roman" w:hAnsi="Times New Roman"/>
          <w:bCs/>
          <w:sz w:val="24"/>
          <w:szCs w:val="24"/>
        </w:rPr>
        <w:t>0,5 %</w:t>
      </w:r>
      <w:r>
        <w:rPr>
          <w:rFonts w:ascii="Times New Roman" w:hAnsi="Times New Roman"/>
          <w:sz w:val="24"/>
          <w:szCs w:val="24"/>
        </w:rPr>
        <w:t xml:space="preserve"> wynagrodzenia umownego brutto </w:t>
      </w:r>
      <w:r>
        <w:rPr>
          <w:rFonts w:ascii="Times New Roman" w:hAnsi="Times New Roman"/>
          <w:sz w:val="24"/>
          <w:szCs w:val="24"/>
        </w:rPr>
        <w:br/>
        <w:t xml:space="preserve">za każdy dzień zwłoki, </w:t>
      </w:r>
    </w:p>
    <w:p w:rsidR="003706BE" w:rsidRDefault="003706BE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potrącania kar umownych z wypłaty za wykonany przedmiot umowy.</w:t>
      </w:r>
    </w:p>
    <w:p w:rsidR="003706BE" w:rsidRDefault="003706BE" w:rsidP="005A6BAC">
      <w:pPr>
        <w:pStyle w:val="Tekstpodstawowywcity21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Niezależnie od kar umownych, o których jest mowa w ust1, Zamawiający będzie mógł dochodzić odszkodowania uzupełniającego do wysokości poniesionej szkody.</w:t>
      </w:r>
    </w:p>
    <w:p w:rsidR="003706BE" w:rsidRDefault="003706BE" w:rsidP="005A6BAC">
      <w:pPr>
        <w:pStyle w:val="Tekstpodstawowywcity21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06BE" w:rsidRDefault="003706BE" w:rsidP="005A6BAC">
      <w:pPr>
        <w:spacing w:after="0"/>
        <w:ind w:left="142"/>
        <w:jc w:val="center"/>
        <w:rPr>
          <w:b/>
        </w:rPr>
      </w:pPr>
      <w:r>
        <w:rPr>
          <w:b/>
        </w:rPr>
        <w:t>§ 11</w:t>
      </w:r>
    </w:p>
    <w:p w:rsidR="003706BE" w:rsidRDefault="003706BE" w:rsidP="005A6BAC">
      <w:pPr>
        <w:spacing w:after="0"/>
        <w:ind w:left="142"/>
        <w:jc w:val="center"/>
        <w:rPr>
          <w:b/>
        </w:rPr>
      </w:pPr>
    </w:p>
    <w:p w:rsidR="003706BE" w:rsidRDefault="003706BE" w:rsidP="005A6BAC">
      <w:pPr>
        <w:spacing w:after="0"/>
        <w:jc w:val="both"/>
      </w:pPr>
      <w:r>
        <w:t>W razie wystąpienia szkody przewyższającej wartość kary umownej Zamawiający może domagać się odszkodowania na ogólnych zasadach Kodeksu Cywilnego.</w:t>
      </w:r>
    </w:p>
    <w:p w:rsidR="003706BE" w:rsidRDefault="003706BE" w:rsidP="005A6BAC">
      <w:pPr>
        <w:tabs>
          <w:tab w:val="left" w:pos="284"/>
        </w:tabs>
        <w:autoSpaceDE w:val="0"/>
        <w:spacing w:after="0"/>
        <w:jc w:val="both"/>
      </w:pPr>
    </w:p>
    <w:p w:rsidR="003706BE" w:rsidRDefault="003706BE" w:rsidP="005A6BAC">
      <w:pPr>
        <w:spacing w:after="0"/>
        <w:ind w:left="142"/>
        <w:jc w:val="center"/>
        <w:rPr>
          <w:b/>
        </w:rPr>
      </w:pPr>
      <w:r>
        <w:rPr>
          <w:b/>
        </w:rPr>
        <w:t>§ 12</w:t>
      </w:r>
    </w:p>
    <w:p w:rsidR="003706BE" w:rsidRDefault="003706BE" w:rsidP="005A6BAC">
      <w:pPr>
        <w:pStyle w:val="BodyText"/>
        <w:tabs>
          <w:tab w:val="left" w:pos="284"/>
        </w:tabs>
        <w:overflowPunct w:val="0"/>
        <w:autoSpaceDE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W sprawach nieuregulowanych niniejszą umową mają zastosowanie przepisy ustawy  </w:t>
      </w:r>
    </w:p>
    <w:p w:rsidR="003706BE" w:rsidRDefault="003706BE" w:rsidP="005A6BAC">
      <w:pPr>
        <w:pStyle w:val="BodyText"/>
        <w:tabs>
          <w:tab w:val="left" w:pos="284"/>
        </w:tabs>
        <w:overflowPunct w:val="0"/>
        <w:autoSpaceDE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Prawo zamówień publicznych oraz przepisy Kodeksu Cywilnego.</w:t>
      </w:r>
    </w:p>
    <w:p w:rsidR="003706BE" w:rsidRDefault="003706BE" w:rsidP="005A6BAC">
      <w:pPr>
        <w:tabs>
          <w:tab w:val="left" w:pos="-1080"/>
          <w:tab w:val="left" w:pos="284"/>
        </w:tabs>
        <w:overflowPunct w:val="0"/>
        <w:autoSpaceDE w:val="0"/>
        <w:spacing w:after="0"/>
        <w:jc w:val="both"/>
      </w:pPr>
      <w:r>
        <w:t xml:space="preserve">2. Spory mogące wynikać z realizacji niniejszej umowy będą rozstrzygnięte przez sąd  </w:t>
      </w:r>
    </w:p>
    <w:p w:rsidR="003706BE" w:rsidRDefault="003706BE" w:rsidP="005A6BAC">
      <w:pPr>
        <w:tabs>
          <w:tab w:val="left" w:pos="-1080"/>
          <w:tab w:val="left" w:pos="284"/>
        </w:tabs>
        <w:overflowPunct w:val="0"/>
        <w:autoSpaceDE w:val="0"/>
        <w:spacing w:after="0"/>
        <w:jc w:val="both"/>
      </w:pPr>
      <w:r>
        <w:t xml:space="preserve">    właściwy dla siedziby Zamawiającego.</w:t>
      </w:r>
    </w:p>
    <w:p w:rsidR="003706BE" w:rsidRDefault="003706BE" w:rsidP="005A6BAC">
      <w:pPr>
        <w:tabs>
          <w:tab w:val="left" w:pos="284"/>
        </w:tabs>
        <w:spacing w:after="0"/>
        <w:ind w:left="142"/>
        <w:jc w:val="center"/>
        <w:rPr>
          <w:b/>
        </w:rPr>
      </w:pPr>
      <w:r>
        <w:rPr>
          <w:b/>
        </w:rPr>
        <w:t xml:space="preserve"> § 13</w:t>
      </w:r>
    </w:p>
    <w:p w:rsidR="003706BE" w:rsidRDefault="003706BE" w:rsidP="005A6BAC">
      <w:pPr>
        <w:pStyle w:val="BodyText"/>
        <w:spacing w:line="276" w:lineRule="auto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Załącznikami do  umowy są:</w:t>
      </w:r>
    </w:p>
    <w:p w:rsidR="003706BE" w:rsidRDefault="003706BE" w:rsidP="005A6BAC">
      <w:pPr>
        <w:pStyle w:val="Tekstpodstawowy31"/>
        <w:tabs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Specyfikacja istotnych warunków zamówienia;</w:t>
      </w:r>
    </w:p>
    <w:p w:rsidR="003706BE" w:rsidRDefault="003706BE" w:rsidP="005A6BAC">
      <w:pPr>
        <w:pStyle w:val="Tekstpodstawowy31"/>
        <w:tabs>
          <w:tab w:val="left" w:pos="284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Oferta wraz załącznikami.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06BE" w:rsidRDefault="003706BE" w:rsidP="005A6BAC">
      <w:pPr>
        <w:tabs>
          <w:tab w:val="left" w:pos="284"/>
        </w:tabs>
        <w:spacing w:after="0"/>
        <w:ind w:left="142"/>
        <w:jc w:val="center"/>
        <w:rPr>
          <w:b/>
        </w:rPr>
      </w:pPr>
      <w:r>
        <w:rPr>
          <w:b/>
        </w:rPr>
        <w:t>§ 14</w:t>
      </w:r>
    </w:p>
    <w:p w:rsidR="003706BE" w:rsidRDefault="003706BE" w:rsidP="005A6BAC">
      <w:pPr>
        <w:tabs>
          <w:tab w:val="left" w:pos="284"/>
        </w:tabs>
        <w:spacing w:after="0"/>
        <w:ind w:left="142"/>
        <w:jc w:val="center"/>
        <w:rPr>
          <w:b/>
        </w:rPr>
      </w:pPr>
    </w:p>
    <w:p w:rsidR="003706BE" w:rsidRDefault="003706BE" w:rsidP="005A6BAC">
      <w:pPr>
        <w:tabs>
          <w:tab w:val="left" w:pos="142"/>
        </w:tabs>
        <w:spacing w:after="0"/>
        <w:ind w:left="142"/>
        <w:jc w:val="both"/>
        <w:rPr>
          <w:b/>
          <w:bCs/>
        </w:rPr>
      </w:pPr>
      <w:r>
        <w:t xml:space="preserve">Umowę sporządzono w 3 jednobrzmiących egzemplarzach – 2 pozostają u Zamawiającego, </w:t>
      </w:r>
      <w:r>
        <w:br/>
        <w:t>a 1 otrzymuje Wykonawca.</w:t>
      </w:r>
      <w:r>
        <w:rPr>
          <w:b/>
          <w:bCs/>
        </w:rPr>
        <w:tab/>
      </w:r>
    </w:p>
    <w:p w:rsidR="003706BE" w:rsidRDefault="003706BE" w:rsidP="005A6BAC">
      <w:pPr>
        <w:spacing w:after="0"/>
        <w:ind w:left="142"/>
      </w:pPr>
    </w:p>
    <w:p w:rsidR="003706BE" w:rsidRDefault="003706BE" w:rsidP="005A6BAC">
      <w:pPr>
        <w:pStyle w:val="ListParagraph"/>
        <w:autoSpaceDE w:val="0"/>
        <w:spacing w:after="0"/>
        <w:ind w:left="142"/>
        <w:rPr>
          <w:b/>
        </w:rPr>
      </w:pPr>
    </w:p>
    <w:p w:rsidR="003706BE" w:rsidRDefault="003706BE" w:rsidP="005A6BAC">
      <w:pPr>
        <w:pStyle w:val="ListParagraph"/>
        <w:autoSpaceDE w:val="0"/>
        <w:spacing w:after="0"/>
        <w:ind w:left="142"/>
        <w:rPr>
          <w:b/>
        </w:rPr>
      </w:pPr>
    </w:p>
    <w:p w:rsidR="003706BE" w:rsidRDefault="003706BE" w:rsidP="005A6BAC"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sectPr w:rsidR="003706BE" w:rsidSect="0074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1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B36458A"/>
    <w:multiLevelType w:val="hybridMultilevel"/>
    <w:tmpl w:val="6FA68F5E"/>
    <w:lvl w:ilvl="0" w:tplc="8AEE51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BAC"/>
    <w:rsid w:val="00012E33"/>
    <w:rsid w:val="000743C2"/>
    <w:rsid w:val="00074449"/>
    <w:rsid w:val="00177535"/>
    <w:rsid w:val="002837DC"/>
    <w:rsid w:val="00301870"/>
    <w:rsid w:val="003706BE"/>
    <w:rsid w:val="0046108E"/>
    <w:rsid w:val="004B5967"/>
    <w:rsid w:val="005A6BAC"/>
    <w:rsid w:val="005D74DD"/>
    <w:rsid w:val="006E4420"/>
    <w:rsid w:val="00703E66"/>
    <w:rsid w:val="00741059"/>
    <w:rsid w:val="00744C23"/>
    <w:rsid w:val="00786DC5"/>
    <w:rsid w:val="007C13D7"/>
    <w:rsid w:val="008A66BE"/>
    <w:rsid w:val="008C4CDE"/>
    <w:rsid w:val="009A0F6D"/>
    <w:rsid w:val="009E5DFA"/>
    <w:rsid w:val="00AA4721"/>
    <w:rsid w:val="00AA4B7E"/>
    <w:rsid w:val="00B32095"/>
    <w:rsid w:val="00DD3CF3"/>
    <w:rsid w:val="00DE425F"/>
    <w:rsid w:val="00F6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AC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6BAC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6BAC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A6BAC"/>
    <w:pPr>
      <w:ind w:left="720"/>
    </w:pPr>
  </w:style>
  <w:style w:type="paragraph" w:customStyle="1" w:styleId="Tekstpodstawowy31">
    <w:name w:val="Tekst podstawowy 31"/>
    <w:basedOn w:val="Normal"/>
    <w:uiPriority w:val="99"/>
    <w:rsid w:val="005A6BAC"/>
    <w:pPr>
      <w:spacing w:after="120"/>
    </w:pPr>
    <w:rPr>
      <w:rFonts w:ascii="Calibri" w:hAnsi="Calibri"/>
      <w:sz w:val="16"/>
      <w:szCs w:val="16"/>
    </w:rPr>
  </w:style>
  <w:style w:type="paragraph" w:customStyle="1" w:styleId="Tekstpodstawowywcity21">
    <w:name w:val="Tekst podstawowy wcięty 21"/>
    <w:basedOn w:val="Normal"/>
    <w:uiPriority w:val="99"/>
    <w:rsid w:val="005A6BA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A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B7E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1387</Words>
  <Characters>8328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cp:lastPrinted>2013-06-03T11:43:00Z</cp:lastPrinted>
  <dcterms:created xsi:type="dcterms:W3CDTF">2013-06-03T14:06:00Z</dcterms:created>
  <dcterms:modified xsi:type="dcterms:W3CDTF">2013-06-03T14:06:00Z</dcterms:modified>
</cp:coreProperties>
</file>